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5F" w:rsidRPr="00D36708" w:rsidRDefault="00DC15E5" w:rsidP="00D36708">
      <w:pPr>
        <w:pStyle w:val="4"/>
        <w:ind w:firstLine="480"/>
        <w:rPr>
          <w:rFonts w:hAnsi="標楷體"/>
          <w:sz w:val="32"/>
          <w:szCs w:val="28"/>
        </w:rPr>
      </w:pPr>
      <w:r>
        <w:rPr>
          <w:rFonts w:hint="eastAsia"/>
          <w:sz w:val="32"/>
          <w:szCs w:val="28"/>
        </w:rPr>
        <w:t>(二</w:t>
      </w:r>
      <w:r w:rsidRPr="002A0B88">
        <w:rPr>
          <w:rFonts w:hint="eastAsia"/>
          <w:sz w:val="32"/>
          <w:szCs w:val="28"/>
        </w:rPr>
        <w:t>)</w:t>
      </w:r>
      <w:r w:rsidR="0089035F" w:rsidRPr="00D36708">
        <w:rPr>
          <w:rFonts w:hAnsi="標楷體" w:hint="eastAsia"/>
          <w:sz w:val="32"/>
          <w:szCs w:val="28"/>
        </w:rPr>
        <w:t>榮民醫療作業基金</w:t>
      </w:r>
    </w:p>
    <w:p w:rsidR="0089035F" w:rsidRPr="006C7DF9" w:rsidRDefault="0089035F" w:rsidP="003E5722">
      <w:pPr>
        <w:spacing w:line="500" w:lineRule="exact"/>
        <w:ind w:firstLineChars="200" w:firstLine="480"/>
        <w:jc w:val="both"/>
        <w:rPr>
          <w:rFonts w:ascii="標楷體" w:eastAsia="標楷體" w:hAnsi="標楷體"/>
        </w:rPr>
      </w:pPr>
      <w:r w:rsidRPr="003E5722">
        <w:rPr>
          <w:rFonts w:ascii="標楷體" w:eastAsia="標楷體" w:hAnsi="標楷體" w:hint="eastAsia"/>
        </w:rPr>
        <w:t>政府為辦理國軍退除役官兵就醫，提供一般國民醫療服務與負責醫學研究及教育訓練，</w:t>
      </w:r>
      <w:r w:rsidR="002C2830" w:rsidRPr="003E5722">
        <w:rPr>
          <w:rFonts w:ascii="標楷體" w:eastAsia="標楷體" w:hAnsi="標楷體" w:hint="eastAsia"/>
        </w:rPr>
        <w:t>行政院</w:t>
      </w:r>
      <w:r w:rsidR="00CB56ED" w:rsidRPr="003E5722">
        <w:rPr>
          <w:rFonts w:ascii="標楷體" w:eastAsia="標楷體" w:hAnsi="標楷體" w:hint="eastAsia"/>
        </w:rPr>
        <w:t>於</w:t>
      </w:r>
      <w:r w:rsidRPr="003E5722">
        <w:rPr>
          <w:rFonts w:ascii="標楷體" w:eastAsia="標楷體" w:hAnsi="標楷體" w:hint="eastAsia"/>
        </w:rPr>
        <w:t>73年</w:t>
      </w:r>
      <w:r w:rsidR="008A2770" w:rsidRPr="003E5722">
        <w:rPr>
          <w:rFonts w:ascii="標楷體" w:eastAsia="標楷體" w:hAnsi="標楷體" w:hint="eastAsia"/>
        </w:rPr>
        <w:t>11月26日以台（73）</w:t>
      </w:r>
      <w:proofErr w:type="gramStart"/>
      <w:r w:rsidR="008A2770" w:rsidRPr="003E5722">
        <w:rPr>
          <w:rFonts w:ascii="標楷體" w:eastAsia="標楷體" w:hAnsi="標楷體" w:hint="eastAsia"/>
        </w:rPr>
        <w:t>忠授四</w:t>
      </w:r>
      <w:proofErr w:type="gramEnd"/>
      <w:r w:rsidR="008A2770" w:rsidRPr="003E5722">
        <w:rPr>
          <w:rFonts w:ascii="標楷體" w:eastAsia="標楷體" w:hAnsi="標楷體" w:hint="eastAsia"/>
        </w:rPr>
        <w:t>字第09730號函，</w:t>
      </w:r>
      <w:r w:rsidR="002C2830" w:rsidRPr="003E5722">
        <w:rPr>
          <w:rFonts w:ascii="標楷體" w:eastAsia="標楷體" w:hAnsi="標楷體" w:hint="eastAsia"/>
        </w:rPr>
        <w:t>核定</w:t>
      </w:r>
      <w:r w:rsidRPr="003E5722">
        <w:rPr>
          <w:rFonts w:ascii="標楷體" w:eastAsia="標楷體" w:hAnsi="標楷體" w:hint="eastAsia"/>
        </w:rPr>
        <w:t>設立榮民總醫院作業基金，</w:t>
      </w:r>
      <w:proofErr w:type="gramStart"/>
      <w:r w:rsidRPr="003E5722">
        <w:rPr>
          <w:rFonts w:ascii="標楷體" w:eastAsia="標楷體" w:hAnsi="標楷體" w:hint="eastAsia"/>
        </w:rPr>
        <w:t>嗣</w:t>
      </w:r>
      <w:proofErr w:type="gramEnd"/>
      <w:r w:rsidRPr="003E5722">
        <w:rPr>
          <w:rFonts w:ascii="標楷體" w:eastAsia="標楷體" w:hAnsi="標楷體" w:hint="eastAsia"/>
        </w:rPr>
        <w:t>為配合管理需要，於79及84年度分別設立</w:t>
      </w:r>
      <w:proofErr w:type="gramStart"/>
      <w:r w:rsidRPr="003E5722">
        <w:rPr>
          <w:rFonts w:ascii="標楷體" w:eastAsia="標楷體" w:hAnsi="標楷體" w:hint="eastAsia"/>
        </w:rPr>
        <w:t>臺</w:t>
      </w:r>
      <w:proofErr w:type="gramEnd"/>
      <w:r w:rsidRPr="003E5722">
        <w:rPr>
          <w:rFonts w:ascii="標楷體" w:eastAsia="標楷體" w:hAnsi="標楷體" w:hint="eastAsia"/>
        </w:rPr>
        <w:t>北、</w:t>
      </w:r>
      <w:proofErr w:type="gramStart"/>
      <w:r w:rsidRPr="003E5722">
        <w:rPr>
          <w:rFonts w:ascii="標楷體" w:eastAsia="標楷體" w:hAnsi="標楷體" w:hint="eastAsia"/>
        </w:rPr>
        <w:t>臺</w:t>
      </w:r>
      <w:proofErr w:type="gramEnd"/>
      <w:r w:rsidRPr="003E5722">
        <w:rPr>
          <w:rFonts w:ascii="標楷體" w:eastAsia="標楷體" w:hAnsi="標楷體" w:hint="eastAsia"/>
        </w:rPr>
        <w:t>中及高雄榮民總醫院作業基金，</w:t>
      </w:r>
      <w:proofErr w:type="gramStart"/>
      <w:r w:rsidRPr="003E5722">
        <w:rPr>
          <w:rFonts w:ascii="標楷體" w:eastAsia="標楷體" w:hAnsi="標楷體" w:hint="eastAsia"/>
        </w:rPr>
        <w:t>暨為便利</w:t>
      </w:r>
      <w:proofErr w:type="gramEnd"/>
      <w:r w:rsidRPr="003E5722">
        <w:rPr>
          <w:rFonts w:ascii="標楷體" w:eastAsia="標楷體" w:hAnsi="標楷體" w:hint="eastAsia"/>
        </w:rPr>
        <w:t>各地區民眾就醫，</w:t>
      </w:r>
      <w:r w:rsidR="00CB56ED" w:rsidRPr="003E5722">
        <w:rPr>
          <w:rFonts w:ascii="標楷體" w:eastAsia="標楷體" w:hAnsi="標楷體" w:hint="eastAsia"/>
        </w:rPr>
        <w:t>於</w:t>
      </w:r>
      <w:r w:rsidRPr="003E5722">
        <w:rPr>
          <w:rFonts w:ascii="標楷體" w:eastAsia="標楷體" w:hAnsi="標楷體" w:hint="eastAsia"/>
        </w:rPr>
        <w:t>79年設立榮民醫院附設民眾診療作業基金</w:t>
      </w:r>
      <w:r w:rsidR="00CB56ED" w:rsidRPr="003E5722">
        <w:rPr>
          <w:rFonts w:ascii="標楷體" w:eastAsia="標楷體" w:hAnsi="標楷體" w:hint="eastAsia"/>
        </w:rPr>
        <w:t>（</w:t>
      </w:r>
      <w:r w:rsidRPr="003E5722">
        <w:rPr>
          <w:rFonts w:ascii="標楷體" w:eastAsia="標楷體" w:hAnsi="標楷體" w:hint="eastAsia"/>
        </w:rPr>
        <w:t>86</w:t>
      </w:r>
      <w:r w:rsidR="00CB56ED" w:rsidRPr="003E5722">
        <w:rPr>
          <w:rFonts w:ascii="標楷體" w:eastAsia="標楷體" w:hAnsi="標楷體" w:hint="eastAsia"/>
        </w:rPr>
        <w:t>年度更名為</w:t>
      </w:r>
      <w:r w:rsidRPr="003E5722">
        <w:rPr>
          <w:rFonts w:ascii="標楷體" w:eastAsia="標楷體" w:hAnsi="標楷體" w:hint="eastAsia"/>
        </w:rPr>
        <w:t>榮民醫院醫療作業基金</w:t>
      </w:r>
      <w:r w:rsidR="00CB56ED" w:rsidRPr="003E5722">
        <w:rPr>
          <w:rFonts w:ascii="標楷體" w:eastAsia="標楷體" w:hAnsi="標楷體" w:hint="eastAsia"/>
        </w:rPr>
        <w:t>）</w:t>
      </w:r>
      <w:r w:rsidRPr="003E5722">
        <w:rPr>
          <w:rFonts w:ascii="標楷體" w:eastAsia="標楷體" w:hAnsi="標楷體" w:hint="eastAsia"/>
        </w:rPr>
        <w:t>，</w:t>
      </w:r>
      <w:r w:rsidR="003F0D49" w:rsidRPr="003E5722">
        <w:rPr>
          <w:rFonts w:ascii="標楷體" w:eastAsia="標楷體" w:hAnsi="標楷體" w:hint="eastAsia"/>
        </w:rPr>
        <w:t>上開4個基金</w:t>
      </w:r>
      <w:r w:rsidRPr="003E5722">
        <w:rPr>
          <w:rFonts w:ascii="標楷體" w:eastAsia="標楷體" w:hAnsi="標楷體" w:hint="eastAsia"/>
        </w:rPr>
        <w:t>於87年度簡</w:t>
      </w:r>
      <w:proofErr w:type="gramStart"/>
      <w:r w:rsidR="003F0D49" w:rsidRPr="003E5722">
        <w:rPr>
          <w:rFonts w:ascii="標楷體" w:eastAsia="標楷體" w:hAnsi="標楷體" w:hint="eastAsia"/>
        </w:rPr>
        <w:t>併</w:t>
      </w:r>
      <w:proofErr w:type="gramEnd"/>
      <w:r w:rsidR="003F0D49" w:rsidRPr="003E5722">
        <w:rPr>
          <w:rFonts w:ascii="標楷體" w:eastAsia="標楷體" w:hAnsi="標楷體" w:hint="eastAsia"/>
        </w:rPr>
        <w:t>為</w:t>
      </w:r>
      <w:r w:rsidR="00856B00" w:rsidRPr="003E5722">
        <w:rPr>
          <w:rFonts w:ascii="標楷體" w:eastAsia="標楷體" w:hAnsi="標楷體" w:hint="eastAsia"/>
        </w:rPr>
        <w:t>榮民</w:t>
      </w:r>
      <w:r w:rsidR="00856B00" w:rsidRPr="006C7DF9">
        <w:rPr>
          <w:rFonts w:ascii="標楷體" w:eastAsia="標楷體" w:hAnsi="標楷體" w:hint="eastAsia"/>
        </w:rPr>
        <w:t>醫療作業基金</w:t>
      </w:r>
      <w:r w:rsidR="00B0676B" w:rsidRPr="006C7DF9">
        <w:rPr>
          <w:rFonts w:ascii="標楷體" w:eastAsia="標楷體" w:hAnsi="標楷體" w:hint="eastAsia"/>
        </w:rPr>
        <w:t>，其中</w:t>
      </w:r>
      <w:r w:rsidR="00BB191E" w:rsidRPr="006C7DF9">
        <w:rPr>
          <w:rFonts w:ascii="標楷體" w:eastAsia="標楷體" w:hAnsi="標楷體" w:hint="eastAsia"/>
        </w:rPr>
        <w:t>榮民醫院醫療作業</w:t>
      </w:r>
      <w:r w:rsidR="001330C5" w:rsidRPr="006C7DF9">
        <w:rPr>
          <w:rFonts w:ascii="標楷體" w:eastAsia="標楷體" w:hAnsi="標楷體" w:hint="eastAsia"/>
        </w:rPr>
        <w:t>分</w:t>
      </w:r>
      <w:r w:rsidR="00BB191E" w:rsidRPr="006C7DF9">
        <w:rPr>
          <w:rFonts w:ascii="標楷體" w:eastAsia="標楷體" w:hAnsi="標楷體" w:hint="eastAsia"/>
        </w:rPr>
        <w:t>基金</w:t>
      </w:r>
      <w:r w:rsidR="008A2770" w:rsidRPr="006C7DF9">
        <w:rPr>
          <w:rFonts w:ascii="標楷體" w:eastAsia="標楷體" w:hAnsi="標楷體" w:hint="eastAsia"/>
        </w:rPr>
        <w:t>於102年11月1日</w:t>
      </w:r>
      <w:r w:rsidR="001330C5" w:rsidRPr="006C7DF9">
        <w:rPr>
          <w:rFonts w:ascii="標楷體" w:eastAsia="標楷體" w:hAnsi="標楷體" w:hint="eastAsia"/>
        </w:rPr>
        <w:t>裁撤</w:t>
      </w:r>
      <w:r w:rsidR="00FD335E" w:rsidRPr="006C7DF9">
        <w:rPr>
          <w:rFonts w:ascii="標楷體" w:eastAsia="標楷體" w:hAnsi="標楷體" w:hint="eastAsia"/>
        </w:rPr>
        <w:t>，</w:t>
      </w:r>
      <w:proofErr w:type="gramStart"/>
      <w:r w:rsidR="00FD335E" w:rsidRPr="006C7DF9">
        <w:rPr>
          <w:rFonts w:ascii="標楷體" w:eastAsia="標楷體" w:hAnsi="標楷體" w:hint="eastAsia"/>
        </w:rPr>
        <w:t>爰</w:t>
      </w:r>
      <w:proofErr w:type="gramEnd"/>
      <w:r w:rsidR="00676BC4" w:rsidRPr="006C7DF9">
        <w:rPr>
          <w:rFonts w:ascii="標楷體" w:eastAsia="標楷體" w:hAnsi="標楷體" w:hint="eastAsia"/>
        </w:rPr>
        <w:t>該</w:t>
      </w:r>
      <w:r w:rsidR="00FD335E" w:rsidRPr="006C7DF9">
        <w:rPr>
          <w:rFonts w:ascii="標楷體" w:eastAsia="標楷體" w:hAnsi="標楷體" w:hint="eastAsia"/>
        </w:rPr>
        <w:t>基金含3個分基金</w:t>
      </w:r>
      <w:r w:rsidRPr="006C7DF9">
        <w:rPr>
          <w:rFonts w:ascii="標楷體" w:eastAsia="標楷體" w:hAnsi="標楷體" w:hint="eastAsia"/>
        </w:rPr>
        <w:t>。該基金</w:t>
      </w:r>
      <w:r w:rsidR="00BA72EF" w:rsidRPr="006C7DF9">
        <w:rPr>
          <w:rFonts w:ascii="標楷體" w:eastAsia="標楷體" w:hAnsi="標楷體" w:hint="eastAsia"/>
        </w:rPr>
        <w:t>109</w:t>
      </w:r>
      <w:r w:rsidR="0078224A" w:rsidRPr="006C7DF9">
        <w:rPr>
          <w:rFonts w:ascii="標楷體" w:eastAsia="標楷體" w:hAnsi="標楷體" w:hint="eastAsia"/>
        </w:rPr>
        <w:t>年度</w:t>
      </w:r>
      <w:r w:rsidRPr="006C7DF9">
        <w:rPr>
          <w:rFonts w:ascii="標楷體" w:eastAsia="標楷體" w:hAnsi="標楷體" w:hint="eastAsia"/>
        </w:rPr>
        <w:t>各項營運計畫及預算之執行等，經予書面審核，</w:t>
      </w:r>
      <w:r w:rsidR="00882AA6" w:rsidRPr="006C7DF9">
        <w:rPr>
          <w:rFonts w:ascii="標楷體" w:eastAsia="標楷體" w:hAnsi="標楷體" w:hint="eastAsia"/>
        </w:rPr>
        <w:t>並派員就地抽查，</w:t>
      </w:r>
      <w:r w:rsidRPr="006C7DF9">
        <w:rPr>
          <w:rFonts w:ascii="標楷體" w:eastAsia="標楷體" w:hAnsi="標楷體" w:hint="eastAsia"/>
        </w:rPr>
        <w:t>茲將</w:t>
      </w:r>
      <w:r w:rsidR="00882AA6" w:rsidRPr="006C7DF9">
        <w:rPr>
          <w:rFonts w:ascii="標楷體" w:eastAsia="標楷體" w:hAnsi="標楷體" w:hint="eastAsia"/>
        </w:rPr>
        <w:t>查</w:t>
      </w:r>
      <w:r w:rsidRPr="006C7DF9">
        <w:rPr>
          <w:rFonts w:ascii="標楷體" w:eastAsia="標楷體" w:hAnsi="標楷體" w:hint="eastAsia"/>
        </w:rPr>
        <w:t>核結果說明如次：</w:t>
      </w:r>
    </w:p>
    <w:p w:rsidR="0089035F" w:rsidRPr="006C7DF9" w:rsidRDefault="0089035F" w:rsidP="003E5722">
      <w:pPr>
        <w:pStyle w:val="123"/>
        <w:spacing w:line="500" w:lineRule="exact"/>
        <w:ind w:firstLine="1261"/>
        <w:rPr>
          <w:rFonts w:hAnsi="標楷體"/>
          <w:sz w:val="28"/>
          <w:szCs w:val="28"/>
        </w:rPr>
      </w:pPr>
      <w:r w:rsidRPr="006C7DF9">
        <w:rPr>
          <w:rFonts w:hAnsi="標楷體" w:hint="eastAsia"/>
          <w:sz w:val="28"/>
          <w:szCs w:val="28"/>
        </w:rPr>
        <w:t>1.　營運計畫實施情形之查核</w:t>
      </w:r>
    </w:p>
    <w:p w:rsidR="0089035F" w:rsidRPr="003E5722" w:rsidRDefault="0089035F" w:rsidP="003E5722">
      <w:pPr>
        <w:spacing w:line="500" w:lineRule="exact"/>
        <w:ind w:firstLineChars="200" w:firstLine="480"/>
        <w:jc w:val="both"/>
        <w:rPr>
          <w:rFonts w:ascii="標楷體" w:eastAsia="標楷體" w:hAnsi="標楷體"/>
        </w:rPr>
      </w:pPr>
      <w:r w:rsidRPr="006C7DF9">
        <w:rPr>
          <w:rFonts w:ascii="標楷體" w:eastAsia="標楷體" w:hAnsi="標楷體" w:hint="eastAsia"/>
        </w:rPr>
        <w:t>該基金主要營運計畫</w:t>
      </w:r>
      <w:r w:rsidR="00385D8F" w:rsidRPr="006C7DF9">
        <w:rPr>
          <w:rFonts w:ascii="標楷體" w:eastAsia="標楷體" w:hAnsi="標楷體" w:hint="eastAsia"/>
        </w:rPr>
        <w:t>為辦理國軍退除役官兵就醫及提升醫療服務</w:t>
      </w:r>
      <w:r w:rsidR="00FF7AFC" w:rsidRPr="006C7DF9">
        <w:rPr>
          <w:rFonts w:ascii="標楷體" w:eastAsia="標楷體" w:hAnsi="標楷體" w:hint="eastAsia"/>
        </w:rPr>
        <w:t>，並加強</w:t>
      </w:r>
      <w:r w:rsidR="00385D8F" w:rsidRPr="006C7DF9">
        <w:rPr>
          <w:rFonts w:ascii="標楷體" w:eastAsia="標楷體" w:hAnsi="標楷體" w:hint="eastAsia"/>
        </w:rPr>
        <w:t>醫學研究發展</w:t>
      </w:r>
      <w:r w:rsidRPr="006C7DF9">
        <w:rPr>
          <w:rFonts w:ascii="標楷體" w:eastAsia="標楷體" w:hAnsi="標楷體" w:hint="eastAsia"/>
        </w:rPr>
        <w:t>等。</w:t>
      </w:r>
      <w:r w:rsidR="0078224A" w:rsidRPr="006C7DF9">
        <w:rPr>
          <w:rFonts w:ascii="標楷體" w:eastAsia="標楷體" w:hAnsi="標楷體" w:hint="eastAsia"/>
        </w:rPr>
        <w:t>10</w:t>
      </w:r>
      <w:r w:rsidR="00BA72EF" w:rsidRPr="006C7DF9">
        <w:rPr>
          <w:rFonts w:ascii="標楷體" w:eastAsia="標楷體" w:hAnsi="標楷體" w:hint="eastAsia"/>
        </w:rPr>
        <w:t>9</w:t>
      </w:r>
      <w:r w:rsidR="0078224A" w:rsidRPr="006C7DF9">
        <w:rPr>
          <w:rFonts w:ascii="標楷體" w:eastAsia="標楷體" w:hAnsi="標楷體" w:hint="eastAsia"/>
        </w:rPr>
        <w:t>年度</w:t>
      </w:r>
      <w:r w:rsidRPr="006C7DF9">
        <w:rPr>
          <w:rFonts w:ascii="標楷體" w:eastAsia="標楷體" w:hAnsi="標楷體" w:hint="eastAsia"/>
        </w:rPr>
        <w:t>營運項目2項，實施結果</w:t>
      </w:r>
      <w:r w:rsidRPr="003E5722">
        <w:rPr>
          <w:rFonts w:ascii="標楷體" w:eastAsia="標楷體" w:hAnsi="標楷體" w:hint="eastAsia"/>
        </w:rPr>
        <w:t>，</w:t>
      </w:r>
      <w:r w:rsidR="00DE1A25" w:rsidRPr="003E5722">
        <w:rPr>
          <w:rFonts w:ascii="標楷體" w:eastAsia="標楷體" w:hAnsi="標楷體" w:hint="eastAsia"/>
        </w:rPr>
        <w:t>實際數</w:t>
      </w:r>
      <w:r w:rsidR="00B96E38" w:rsidRPr="003E5722">
        <w:rPr>
          <w:rFonts w:ascii="標楷體" w:eastAsia="標楷體" w:hAnsi="標楷體" w:hint="eastAsia"/>
        </w:rPr>
        <w:t>均</w:t>
      </w:r>
      <w:r w:rsidR="00DE1A25" w:rsidRPr="003E5722">
        <w:rPr>
          <w:rFonts w:ascii="標楷體" w:eastAsia="標楷體" w:hAnsi="標楷體" w:hint="eastAsia"/>
        </w:rPr>
        <w:t>較原預計減少</w:t>
      </w:r>
      <w:r w:rsidRPr="003E5722">
        <w:rPr>
          <w:rFonts w:ascii="標楷體" w:eastAsia="標楷體" w:hAnsi="標楷體" w:hint="eastAsia"/>
        </w:rPr>
        <w:t>，其</w:t>
      </w:r>
      <w:r w:rsidR="00B96E38" w:rsidRPr="003E5722">
        <w:rPr>
          <w:rFonts w:ascii="標楷體" w:eastAsia="標楷體" w:hAnsi="標楷體" w:hint="eastAsia"/>
        </w:rPr>
        <w:t>執行情形</w:t>
      </w:r>
      <w:r w:rsidRPr="003E5722">
        <w:rPr>
          <w:rFonts w:ascii="標楷體" w:eastAsia="標楷體" w:hAnsi="標楷體" w:hint="eastAsia"/>
        </w:rPr>
        <w:t>如次：</w:t>
      </w:r>
    </w:p>
    <w:p w:rsidR="00231CBF" w:rsidRPr="003E5722" w:rsidRDefault="00581A7B" w:rsidP="00A338A2">
      <w:pPr>
        <w:spacing w:line="500" w:lineRule="exact"/>
        <w:ind w:firstLineChars="550" w:firstLine="1320"/>
        <w:jc w:val="both"/>
        <w:rPr>
          <w:rFonts w:ascii="標楷體" w:eastAsia="標楷體" w:hAnsi="標楷體"/>
          <w:sz w:val="32"/>
        </w:rPr>
      </w:pPr>
      <w:r w:rsidRPr="003E5722">
        <w:rPr>
          <w:rFonts w:ascii="標楷體" w:eastAsia="標楷體" w:hAnsi="標楷體" w:hint="eastAsia"/>
        </w:rPr>
        <w:t>（</w:t>
      </w:r>
      <w:r w:rsidR="0089035F" w:rsidRPr="003E5722">
        <w:rPr>
          <w:rFonts w:ascii="標楷體" w:eastAsia="標楷體" w:hAnsi="標楷體" w:hint="eastAsia"/>
        </w:rPr>
        <w:t>1</w:t>
      </w:r>
      <w:r w:rsidRPr="003E5722">
        <w:rPr>
          <w:rFonts w:ascii="標楷體" w:eastAsia="標楷體" w:hAnsi="標楷體" w:hint="eastAsia"/>
        </w:rPr>
        <w:t>）</w:t>
      </w:r>
      <w:r w:rsidR="0089035F" w:rsidRPr="003E5722">
        <w:rPr>
          <w:rFonts w:ascii="標楷體" w:eastAsia="標楷體" w:hAnsi="標楷體" w:hint="eastAsia"/>
        </w:rPr>
        <w:t>門診病患醫療</w:t>
      </w:r>
      <w:r w:rsidRPr="003E5722">
        <w:rPr>
          <w:rFonts w:ascii="標楷體" w:eastAsia="標楷體" w:hAnsi="標楷體" w:hint="eastAsia"/>
        </w:rPr>
        <w:t xml:space="preserve">　</w:t>
      </w:r>
      <w:r w:rsidR="0089035F" w:rsidRPr="003E5722">
        <w:rPr>
          <w:rFonts w:ascii="標楷體" w:eastAsia="標楷體" w:hAnsi="標楷體" w:hint="eastAsia"/>
        </w:rPr>
        <w:t>預計</w:t>
      </w:r>
      <w:r w:rsidR="00B45F98" w:rsidRPr="003E5722">
        <w:rPr>
          <w:rFonts w:ascii="標楷體" w:eastAsia="標楷體" w:hAnsi="標楷體" w:hint="eastAsia"/>
        </w:rPr>
        <w:t>886</w:t>
      </w:r>
      <w:r w:rsidR="00CC79A2" w:rsidRPr="003E5722">
        <w:rPr>
          <w:rFonts w:ascii="標楷體" w:eastAsia="標楷體" w:hAnsi="標楷體" w:hint="eastAsia"/>
        </w:rPr>
        <w:t>萬</w:t>
      </w:r>
      <w:r w:rsidR="0089035F" w:rsidRPr="003E5722">
        <w:rPr>
          <w:rFonts w:ascii="標楷體" w:eastAsia="標楷體" w:hAnsi="標楷體" w:hint="eastAsia"/>
        </w:rPr>
        <w:t>餘人次，實際為</w:t>
      </w:r>
      <w:r w:rsidR="00B96E38" w:rsidRPr="003E5722">
        <w:rPr>
          <w:rFonts w:ascii="標楷體" w:eastAsia="標楷體" w:hAnsi="標楷體" w:hint="eastAsia"/>
        </w:rPr>
        <w:t>8</w:t>
      </w:r>
      <w:r w:rsidR="00B45F98" w:rsidRPr="003E5722">
        <w:rPr>
          <w:rFonts w:ascii="標楷體" w:eastAsia="標楷體" w:hAnsi="標楷體" w:hint="eastAsia"/>
        </w:rPr>
        <w:t>21</w:t>
      </w:r>
      <w:r w:rsidR="00CC79A2" w:rsidRPr="003E5722">
        <w:rPr>
          <w:rFonts w:ascii="標楷體" w:eastAsia="標楷體" w:hAnsi="標楷體" w:hint="eastAsia"/>
        </w:rPr>
        <w:t>萬</w:t>
      </w:r>
      <w:r w:rsidR="0089035F" w:rsidRPr="003E5722">
        <w:rPr>
          <w:rFonts w:ascii="標楷體" w:eastAsia="標楷體" w:hAnsi="標楷體" w:hint="eastAsia"/>
        </w:rPr>
        <w:t>餘人次，較預計</w:t>
      </w:r>
      <w:r w:rsidR="00B96E38" w:rsidRPr="003E5722">
        <w:rPr>
          <w:rFonts w:ascii="標楷體" w:eastAsia="標楷體" w:hAnsi="標楷體" w:hint="eastAsia"/>
        </w:rPr>
        <w:t>減少</w:t>
      </w:r>
      <w:r w:rsidR="00B80FD2" w:rsidRPr="003E5722">
        <w:rPr>
          <w:rFonts w:ascii="標楷體" w:eastAsia="標楷體" w:hAnsi="標楷體" w:hint="eastAsia"/>
        </w:rPr>
        <w:t>65</w:t>
      </w:r>
      <w:r w:rsidR="00B96E38" w:rsidRPr="003E5722">
        <w:rPr>
          <w:rFonts w:ascii="標楷體" w:eastAsia="標楷體" w:hAnsi="標楷體" w:hint="eastAsia"/>
        </w:rPr>
        <w:t>萬</w:t>
      </w:r>
      <w:r w:rsidR="0089035F" w:rsidRPr="003E5722">
        <w:rPr>
          <w:rFonts w:ascii="標楷體" w:eastAsia="標楷體" w:hAnsi="標楷體" w:hint="eastAsia"/>
        </w:rPr>
        <w:t>餘人次，約</w:t>
      </w:r>
      <w:r w:rsidR="00B80FD2" w:rsidRPr="003E5722">
        <w:rPr>
          <w:rFonts w:ascii="標楷體" w:eastAsia="標楷體" w:hAnsi="標楷體" w:hint="eastAsia"/>
        </w:rPr>
        <w:t>7.38</w:t>
      </w:r>
      <w:r w:rsidR="0089035F" w:rsidRPr="003E5722">
        <w:rPr>
          <w:rFonts w:ascii="標楷體" w:eastAsia="標楷體" w:hAnsi="標楷體" w:hint="eastAsia"/>
          <w:bCs/>
        </w:rPr>
        <w:t>％，</w:t>
      </w:r>
      <w:r w:rsidR="007D6C2F" w:rsidRPr="003E5722">
        <w:rPr>
          <w:rFonts w:ascii="標楷體" w:eastAsia="標楷體" w:hAnsi="標楷體" w:hint="eastAsia"/>
          <w:bCs/>
        </w:rPr>
        <w:t>主要係</w:t>
      </w:r>
      <w:r w:rsidR="00C95A34" w:rsidRPr="003E5722">
        <w:rPr>
          <w:rFonts w:ascii="標楷體" w:eastAsia="標楷體" w:hAnsi="標楷體" w:hint="eastAsia"/>
          <w:bCs/>
        </w:rPr>
        <w:t>受新型冠狀病毒肺炎（COVID－19）疫情</w:t>
      </w:r>
      <w:r w:rsidR="007D6C2F" w:rsidRPr="003E5722">
        <w:rPr>
          <w:rFonts w:ascii="標楷體" w:eastAsia="標楷體" w:hAnsi="標楷體" w:hint="eastAsia"/>
          <w:bCs/>
        </w:rPr>
        <w:t>影響，致門診人次較預計減少。</w:t>
      </w:r>
      <w:r w:rsidR="0089035F" w:rsidRPr="003E5722">
        <w:rPr>
          <w:rFonts w:ascii="標楷體" w:eastAsia="標楷體" w:hAnsi="標楷體" w:hint="eastAsia"/>
        </w:rPr>
        <w:t>至所屬分預算營運情形列表如次：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1718"/>
        <w:gridCol w:w="1684"/>
        <w:gridCol w:w="1417"/>
        <w:gridCol w:w="1276"/>
      </w:tblGrid>
      <w:tr w:rsidR="001330C5" w:rsidTr="00A338A2">
        <w:trPr>
          <w:cantSplit/>
        </w:trPr>
        <w:tc>
          <w:tcPr>
            <w:tcW w:w="9923" w:type="dxa"/>
            <w:gridSpan w:val="5"/>
            <w:tcBorders>
              <w:top w:val="nil"/>
            </w:tcBorders>
            <w:vAlign w:val="center"/>
          </w:tcPr>
          <w:p w:rsidR="001330C5" w:rsidRPr="00D101F2" w:rsidRDefault="001330C5" w:rsidP="001330C5">
            <w:pPr>
              <w:spacing w:line="340" w:lineRule="exact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D101F2">
              <w:rPr>
                <w:rFonts w:ascii="標楷體" w:eastAsia="標楷體" w:hAnsi="標楷體" w:hint="eastAsia"/>
                <w:sz w:val="20"/>
                <w:szCs w:val="20"/>
              </w:rPr>
              <w:t>單位：人次</w:t>
            </w:r>
          </w:p>
        </w:tc>
      </w:tr>
      <w:tr w:rsidR="001330C5" w:rsidTr="00A338A2">
        <w:trPr>
          <w:cantSplit/>
        </w:trPr>
        <w:tc>
          <w:tcPr>
            <w:tcW w:w="3828" w:type="dxa"/>
            <w:vMerge w:val="restart"/>
            <w:tcBorders>
              <w:top w:val="single" w:sz="8" w:space="0" w:color="auto"/>
            </w:tcBorders>
            <w:vAlign w:val="center"/>
          </w:tcPr>
          <w:p w:rsidR="001330C5" w:rsidRPr="00D101F2" w:rsidRDefault="001330C5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分預算名稱</w:t>
            </w:r>
          </w:p>
        </w:tc>
        <w:tc>
          <w:tcPr>
            <w:tcW w:w="1718" w:type="dxa"/>
            <w:vMerge w:val="restart"/>
            <w:tcBorders>
              <w:top w:val="single" w:sz="8" w:space="0" w:color="auto"/>
            </w:tcBorders>
            <w:vAlign w:val="center"/>
          </w:tcPr>
          <w:p w:rsidR="001330C5" w:rsidRPr="00D101F2" w:rsidRDefault="001330C5">
            <w:pPr>
              <w:spacing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預計數</w:t>
            </w:r>
          </w:p>
        </w:tc>
        <w:tc>
          <w:tcPr>
            <w:tcW w:w="1684" w:type="dxa"/>
            <w:vMerge w:val="restart"/>
            <w:tcBorders>
              <w:top w:val="single" w:sz="8" w:space="0" w:color="auto"/>
            </w:tcBorders>
            <w:vAlign w:val="center"/>
          </w:tcPr>
          <w:p w:rsidR="001330C5" w:rsidRPr="00D101F2" w:rsidRDefault="001330C5">
            <w:pPr>
              <w:spacing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實際數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</w:tcBorders>
            <w:vAlign w:val="center"/>
          </w:tcPr>
          <w:p w:rsidR="001330C5" w:rsidRPr="00D101F2" w:rsidRDefault="001330C5">
            <w:pPr>
              <w:spacing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比較增減</w:t>
            </w:r>
          </w:p>
        </w:tc>
      </w:tr>
      <w:tr w:rsidR="001330C5" w:rsidTr="00A338A2">
        <w:trPr>
          <w:cantSplit/>
        </w:trPr>
        <w:tc>
          <w:tcPr>
            <w:tcW w:w="3828" w:type="dxa"/>
            <w:vMerge/>
            <w:tcBorders>
              <w:bottom w:val="single" w:sz="8" w:space="0" w:color="auto"/>
            </w:tcBorders>
            <w:vAlign w:val="center"/>
          </w:tcPr>
          <w:p w:rsidR="001330C5" w:rsidRPr="00D101F2" w:rsidRDefault="001330C5" w:rsidP="001330C5">
            <w:pPr>
              <w:spacing w:afterLines="40" w:after="144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18" w:type="dxa"/>
            <w:vMerge/>
            <w:tcBorders>
              <w:bottom w:val="single" w:sz="8" w:space="0" w:color="auto"/>
            </w:tcBorders>
          </w:tcPr>
          <w:p w:rsidR="001330C5" w:rsidRPr="00D101F2" w:rsidRDefault="001330C5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684" w:type="dxa"/>
            <w:vMerge/>
            <w:tcBorders>
              <w:bottom w:val="single" w:sz="8" w:space="0" w:color="auto"/>
            </w:tcBorders>
            <w:vAlign w:val="center"/>
          </w:tcPr>
          <w:p w:rsidR="001330C5" w:rsidRPr="00D101F2" w:rsidRDefault="001330C5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1330C5" w:rsidRPr="00D101F2" w:rsidRDefault="001330C5">
            <w:pPr>
              <w:spacing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增減數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1330C5" w:rsidRPr="00D101F2" w:rsidRDefault="001330C5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</w:tr>
      <w:tr w:rsidR="001330C5" w:rsidRPr="00287AB3" w:rsidTr="00A338A2">
        <w:trPr>
          <w:cantSplit/>
        </w:trPr>
        <w:tc>
          <w:tcPr>
            <w:tcW w:w="3828" w:type="dxa"/>
            <w:tcBorders>
              <w:top w:val="single" w:sz="8" w:space="0" w:color="auto"/>
              <w:bottom w:val="nil"/>
            </w:tcBorders>
            <w:vAlign w:val="center"/>
          </w:tcPr>
          <w:p w:rsidR="001330C5" w:rsidRPr="00D101F2" w:rsidRDefault="001330C5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18" w:type="dxa"/>
            <w:tcBorders>
              <w:top w:val="single" w:sz="8" w:space="0" w:color="auto"/>
              <w:bottom w:val="nil"/>
            </w:tcBorders>
            <w:vAlign w:val="center"/>
          </w:tcPr>
          <w:p w:rsidR="001330C5" w:rsidRPr="00D101F2" w:rsidRDefault="00B45F98" w:rsidP="00C949B6">
            <w:pPr>
              <w:jc w:val="right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8</w:t>
            </w:r>
            <w:r w:rsidRPr="00D101F2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868</w:t>
            </w:r>
            <w:r w:rsidRPr="00D101F2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971</w:t>
            </w:r>
          </w:p>
        </w:tc>
        <w:tc>
          <w:tcPr>
            <w:tcW w:w="1684" w:type="dxa"/>
            <w:tcBorders>
              <w:top w:val="single" w:sz="8" w:space="0" w:color="auto"/>
              <w:bottom w:val="nil"/>
            </w:tcBorders>
            <w:vAlign w:val="center"/>
          </w:tcPr>
          <w:p w:rsidR="001330C5" w:rsidRPr="00D101F2" w:rsidRDefault="00B45F98" w:rsidP="00B63786">
            <w:pPr>
              <w:jc w:val="right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8</w:t>
            </w:r>
            <w:r w:rsidRPr="00D101F2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214</w:t>
            </w:r>
            <w:r w:rsidRPr="00D101F2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762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:rsidR="001330C5" w:rsidRPr="00D101F2" w:rsidRDefault="00C30AE1" w:rsidP="00B63786">
            <w:pPr>
              <w:jc w:val="right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/>
                <w:b/>
                <w:bCs/>
                <w:sz w:val="22"/>
                <w:szCs w:val="22"/>
              </w:rPr>
              <w:t xml:space="preserve">- </w:t>
            </w:r>
            <w:r w:rsidR="00747E0B" w:rsidRPr="00D101F2">
              <w:rPr>
                <w:rFonts w:ascii="標楷體" w:eastAsia="標楷體" w:hAnsi="標楷體"/>
                <w:b/>
                <w:bCs/>
                <w:sz w:val="22"/>
                <w:szCs w:val="22"/>
              </w:rPr>
              <w:t>654</w:t>
            </w:r>
            <w:r w:rsidR="00747E0B" w:rsidRPr="00D101F2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,</w:t>
            </w:r>
            <w:r w:rsidR="00747E0B" w:rsidRPr="00D101F2">
              <w:rPr>
                <w:rFonts w:ascii="標楷體" w:eastAsia="標楷體" w:hAnsi="標楷體"/>
                <w:b/>
                <w:bCs/>
                <w:sz w:val="22"/>
                <w:szCs w:val="22"/>
              </w:rPr>
              <w:t>209</w:t>
            </w:r>
          </w:p>
        </w:tc>
        <w:tc>
          <w:tcPr>
            <w:tcW w:w="1276" w:type="dxa"/>
            <w:tcBorders>
              <w:top w:val="single" w:sz="8" w:space="0" w:color="auto"/>
              <w:bottom w:val="nil"/>
            </w:tcBorders>
            <w:vAlign w:val="center"/>
          </w:tcPr>
          <w:p w:rsidR="001330C5" w:rsidRPr="00D101F2" w:rsidRDefault="00747E0B" w:rsidP="00CA7315">
            <w:pPr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- 7.38</w:t>
            </w:r>
          </w:p>
        </w:tc>
      </w:tr>
      <w:tr w:rsidR="007A245B" w:rsidRPr="00287AB3" w:rsidTr="00A338A2">
        <w:trPr>
          <w:cantSplit/>
        </w:trPr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:rsidR="007A245B" w:rsidRPr="00D101F2" w:rsidRDefault="007A245B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臺北榮民總醫院作業基金</w:t>
            </w:r>
          </w:p>
        </w:tc>
        <w:tc>
          <w:tcPr>
            <w:tcW w:w="1718" w:type="dxa"/>
            <w:tcBorders>
              <w:top w:val="nil"/>
              <w:bottom w:val="nil"/>
            </w:tcBorders>
            <w:vAlign w:val="center"/>
          </w:tcPr>
          <w:p w:rsidR="007A245B" w:rsidRPr="00D101F2" w:rsidRDefault="00B45F98" w:rsidP="007905BE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4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132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398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bottom"/>
          </w:tcPr>
          <w:p w:rsidR="007A245B" w:rsidRPr="00D101F2" w:rsidRDefault="00B45F98" w:rsidP="007905BE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3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794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381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A245B" w:rsidRPr="00D101F2" w:rsidRDefault="007905BE" w:rsidP="00911C59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 xml:space="preserve">- </w:t>
            </w:r>
            <w:r w:rsidR="003A3524"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338,017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7A245B" w:rsidRPr="00D101F2" w:rsidRDefault="003A3524" w:rsidP="00CA7315">
            <w:pPr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Cs/>
                <w:sz w:val="22"/>
                <w:szCs w:val="22"/>
              </w:rPr>
              <w:t>- 8.18</w:t>
            </w:r>
          </w:p>
        </w:tc>
      </w:tr>
      <w:tr w:rsidR="007B1613" w:rsidRPr="007B1613" w:rsidTr="00A338A2">
        <w:trPr>
          <w:cantSplit/>
        </w:trPr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:rsidR="007A245B" w:rsidRPr="00D101F2" w:rsidRDefault="007A245B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臺中榮民總醫院作業基金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:rsidR="007A245B" w:rsidRPr="00D101F2" w:rsidRDefault="00B45F98" w:rsidP="00C96BC9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2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919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029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bottom"/>
          </w:tcPr>
          <w:p w:rsidR="007A245B" w:rsidRPr="00D101F2" w:rsidRDefault="00B45F98" w:rsidP="00C96BC9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2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796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910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A245B" w:rsidRPr="00D101F2" w:rsidRDefault="00A0724D" w:rsidP="007B1613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</w:t>
            </w:r>
            <w:r w:rsidR="00B23847"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 </w:t>
            </w:r>
            <w:r w:rsidR="007B1613"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122,119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7A245B" w:rsidRPr="00D101F2" w:rsidRDefault="007B1613" w:rsidP="00CA7315">
            <w:pPr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Cs/>
                <w:sz w:val="22"/>
                <w:szCs w:val="22"/>
              </w:rPr>
              <w:t>- 4.18</w:t>
            </w:r>
          </w:p>
        </w:tc>
      </w:tr>
      <w:tr w:rsidR="004B3B65" w:rsidRPr="00287AB3" w:rsidTr="0081158C">
        <w:trPr>
          <w:cantSplit/>
          <w:trHeight w:val="72"/>
        </w:trPr>
        <w:tc>
          <w:tcPr>
            <w:tcW w:w="3828" w:type="dxa"/>
            <w:tcBorders>
              <w:top w:val="nil"/>
              <w:bottom w:val="single" w:sz="8" w:space="0" w:color="auto"/>
            </w:tcBorders>
            <w:vAlign w:val="center"/>
          </w:tcPr>
          <w:p w:rsidR="007A245B" w:rsidRPr="00D101F2" w:rsidRDefault="007A245B" w:rsidP="0081158C">
            <w:pPr>
              <w:overflowPunct w:val="0"/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高雄榮民總醫院作業基金</w:t>
            </w:r>
          </w:p>
        </w:tc>
        <w:tc>
          <w:tcPr>
            <w:tcW w:w="1718" w:type="dxa"/>
            <w:tcBorders>
              <w:top w:val="nil"/>
              <w:bottom w:val="single" w:sz="8" w:space="0" w:color="auto"/>
            </w:tcBorders>
          </w:tcPr>
          <w:p w:rsidR="007A245B" w:rsidRPr="00D101F2" w:rsidRDefault="00B45F98" w:rsidP="00041532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1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817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544</w:t>
            </w:r>
          </w:p>
        </w:tc>
        <w:tc>
          <w:tcPr>
            <w:tcW w:w="1684" w:type="dxa"/>
            <w:tcBorders>
              <w:top w:val="nil"/>
              <w:bottom w:val="single" w:sz="8" w:space="0" w:color="auto"/>
            </w:tcBorders>
            <w:vAlign w:val="bottom"/>
          </w:tcPr>
          <w:p w:rsidR="007A245B" w:rsidRPr="00D101F2" w:rsidRDefault="00B45F98" w:rsidP="00041532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1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623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471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7A245B" w:rsidRPr="00D101F2" w:rsidRDefault="00A0724D" w:rsidP="00CA7315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</w:t>
            </w:r>
            <w:r w:rsidR="00B23847"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 </w:t>
            </w:r>
            <w:r w:rsidR="00CA7315"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194,073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  <w:vAlign w:val="center"/>
          </w:tcPr>
          <w:p w:rsidR="007A245B" w:rsidRPr="00D101F2" w:rsidRDefault="00CA7315" w:rsidP="00CA7315">
            <w:pPr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Cs/>
                <w:sz w:val="22"/>
                <w:szCs w:val="22"/>
              </w:rPr>
              <w:t>- 10.68</w:t>
            </w:r>
          </w:p>
        </w:tc>
      </w:tr>
    </w:tbl>
    <w:p w:rsidR="0089035F" w:rsidRPr="003E5722" w:rsidRDefault="00581A7B" w:rsidP="003E5722">
      <w:pPr>
        <w:spacing w:line="500" w:lineRule="exact"/>
        <w:ind w:firstLineChars="550" w:firstLine="1320"/>
        <w:jc w:val="both"/>
        <w:rPr>
          <w:rFonts w:ascii="標楷體" w:eastAsia="標楷體" w:hAnsi="標楷體"/>
        </w:rPr>
      </w:pPr>
      <w:r w:rsidRPr="006C7DF9">
        <w:rPr>
          <w:rFonts w:ascii="標楷體" w:eastAsia="標楷體" w:hAnsi="標楷體" w:hint="eastAsia"/>
        </w:rPr>
        <w:t>（</w:t>
      </w:r>
      <w:r w:rsidR="0089035F" w:rsidRPr="006C7DF9">
        <w:rPr>
          <w:rFonts w:ascii="標楷體" w:eastAsia="標楷體" w:hAnsi="標楷體" w:hint="eastAsia"/>
        </w:rPr>
        <w:t>2</w:t>
      </w:r>
      <w:r w:rsidRPr="006C7DF9">
        <w:rPr>
          <w:rFonts w:ascii="標楷體" w:eastAsia="標楷體" w:hAnsi="標楷體" w:hint="eastAsia"/>
        </w:rPr>
        <w:t>）</w:t>
      </w:r>
      <w:r w:rsidR="0089035F" w:rsidRPr="006C7DF9">
        <w:rPr>
          <w:rFonts w:ascii="標楷體" w:eastAsia="標楷體" w:hAnsi="標楷體" w:hint="eastAsia"/>
        </w:rPr>
        <w:t>住院病患醫療</w:t>
      </w:r>
      <w:r w:rsidRPr="006C7DF9">
        <w:rPr>
          <w:rFonts w:ascii="標楷體" w:eastAsia="標楷體" w:hAnsi="標楷體" w:hint="eastAsia"/>
        </w:rPr>
        <w:t xml:space="preserve">　</w:t>
      </w:r>
      <w:r w:rsidR="0089035F" w:rsidRPr="0081158C">
        <w:rPr>
          <w:rFonts w:ascii="標楷體" w:eastAsia="標楷體" w:hAnsi="標楷體" w:hint="eastAsia"/>
        </w:rPr>
        <w:t>預計</w:t>
      </w:r>
      <w:r w:rsidR="00072418" w:rsidRPr="0081158C">
        <w:rPr>
          <w:rFonts w:ascii="標楷體" w:eastAsia="標楷體" w:hAnsi="標楷體" w:hint="eastAsia"/>
        </w:rPr>
        <w:t>377</w:t>
      </w:r>
      <w:r w:rsidR="00CC79A2" w:rsidRPr="0081158C">
        <w:rPr>
          <w:rFonts w:ascii="標楷體" w:eastAsia="標楷體" w:hAnsi="標楷體" w:hint="eastAsia"/>
        </w:rPr>
        <w:t>萬</w:t>
      </w:r>
      <w:r w:rsidR="0089035F" w:rsidRPr="0081158C">
        <w:rPr>
          <w:rFonts w:ascii="標楷體" w:eastAsia="標楷體" w:hAnsi="標楷體" w:hint="eastAsia"/>
        </w:rPr>
        <w:t>餘人日，實際為</w:t>
      </w:r>
      <w:r w:rsidR="00F65EBA" w:rsidRPr="0081158C">
        <w:rPr>
          <w:rFonts w:ascii="標楷體" w:eastAsia="標楷體" w:hAnsi="標楷體" w:hint="eastAsia"/>
        </w:rPr>
        <w:t>3</w:t>
      </w:r>
      <w:r w:rsidR="00072418" w:rsidRPr="0081158C">
        <w:rPr>
          <w:rFonts w:ascii="標楷體" w:eastAsia="標楷體" w:hAnsi="標楷體" w:hint="eastAsia"/>
        </w:rPr>
        <w:t>49</w:t>
      </w:r>
      <w:r w:rsidR="00CC79A2" w:rsidRPr="0081158C">
        <w:rPr>
          <w:rFonts w:ascii="標楷體" w:eastAsia="標楷體" w:hAnsi="標楷體" w:hint="eastAsia"/>
        </w:rPr>
        <w:t>萬</w:t>
      </w:r>
      <w:r w:rsidR="0089035F" w:rsidRPr="0081158C">
        <w:rPr>
          <w:rFonts w:ascii="標楷體" w:eastAsia="標楷體" w:hAnsi="標楷體" w:hint="eastAsia"/>
        </w:rPr>
        <w:t>餘人日，較預計減少</w:t>
      </w:r>
      <w:r w:rsidR="00B80FD2" w:rsidRPr="0081158C">
        <w:rPr>
          <w:rFonts w:ascii="標楷體" w:eastAsia="標楷體" w:hAnsi="標楷體" w:hint="eastAsia"/>
        </w:rPr>
        <w:t>27</w:t>
      </w:r>
      <w:r w:rsidR="00CC79A2" w:rsidRPr="0081158C">
        <w:rPr>
          <w:rFonts w:ascii="標楷體" w:eastAsia="標楷體" w:hAnsi="標楷體" w:hint="eastAsia"/>
        </w:rPr>
        <w:t>萬</w:t>
      </w:r>
      <w:r w:rsidR="0089035F" w:rsidRPr="0081158C">
        <w:rPr>
          <w:rFonts w:ascii="標楷體" w:eastAsia="標楷體" w:hAnsi="標楷體" w:hint="eastAsia"/>
        </w:rPr>
        <w:t>餘人日，</w:t>
      </w:r>
      <w:r w:rsidR="00074D89" w:rsidRPr="0081158C">
        <w:rPr>
          <w:rFonts w:ascii="標楷體" w:eastAsia="標楷體" w:hAnsi="標楷體" w:hint="eastAsia"/>
        </w:rPr>
        <w:t>約</w:t>
      </w:r>
      <w:r w:rsidR="00B80FD2" w:rsidRPr="0081158C">
        <w:rPr>
          <w:rFonts w:ascii="標楷體" w:eastAsia="標楷體" w:hAnsi="標楷體" w:hint="eastAsia"/>
        </w:rPr>
        <w:t>7.29</w:t>
      </w:r>
      <w:r w:rsidR="0089035F" w:rsidRPr="0081158C">
        <w:rPr>
          <w:rFonts w:ascii="標楷體" w:eastAsia="標楷體" w:hAnsi="標楷體" w:hint="eastAsia"/>
        </w:rPr>
        <w:t>％，</w:t>
      </w:r>
      <w:r w:rsidR="007D6C2F" w:rsidRPr="0081158C">
        <w:rPr>
          <w:rFonts w:ascii="標楷體" w:eastAsia="標楷體" w:hAnsi="標楷體" w:hint="eastAsia"/>
        </w:rPr>
        <w:t>主要係</w:t>
      </w:r>
      <w:r w:rsidR="00C95A34" w:rsidRPr="0081158C">
        <w:rPr>
          <w:rFonts w:ascii="標楷體" w:eastAsia="標楷體" w:hAnsi="標楷體" w:hint="eastAsia"/>
        </w:rPr>
        <w:t>受新型冠狀病毒肺炎（COVID－19）疫情</w:t>
      </w:r>
      <w:r w:rsidR="007D6C2F" w:rsidRPr="0081158C">
        <w:rPr>
          <w:rFonts w:ascii="標楷體" w:eastAsia="標楷體" w:hAnsi="標楷體" w:hint="eastAsia"/>
        </w:rPr>
        <w:t>影響，致住院人日較預計減少。</w:t>
      </w:r>
      <w:r w:rsidR="0089035F" w:rsidRPr="0081158C">
        <w:rPr>
          <w:rFonts w:ascii="標楷體" w:eastAsia="標楷體" w:hAnsi="標楷體" w:hint="eastAsia"/>
        </w:rPr>
        <w:t>至所屬分預算營運情形列表如次：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1712"/>
        <w:gridCol w:w="1690"/>
        <w:gridCol w:w="1417"/>
        <w:gridCol w:w="1276"/>
      </w:tblGrid>
      <w:tr w:rsidR="007A245B" w:rsidRPr="00D101F2" w:rsidTr="00A338A2">
        <w:trPr>
          <w:cantSplit/>
        </w:trPr>
        <w:tc>
          <w:tcPr>
            <w:tcW w:w="9923" w:type="dxa"/>
            <w:gridSpan w:val="5"/>
            <w:tcBorders>
              <w:top w:val="nil"/>
            </w:tcBorders>
            <w:vAlign w:val="center"/>
          </w:tcPr>
          <w:p w:rsidR="007A245B" w:rsidRPr="00D101F2" w:rsidRDefault="007A245B" w:rsidP="007A245B">
            <w:pPr>
              <w:spacing w:line="340" w:lineRule="exact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D101F2">
              <w:rPr>
                <w:rFonts w:ascii="標楷體" w:eastAsia="標楷體" w:hAnsi="標楷體" w:hint="eastAsia"/>
                <w:sz w:val="20"/>
                <w:szCs w:val="20"/>
              </w:rPr>
              <w:t>單位：人日</w:t>
            </w:r>
          </w:p>
        </w:tc>
      </w:tr>
      <w:tr w:rsidR="007A245B" w:rsidRPr="00D101F2" w:rsidTr="00A338A2">
        <w:trPr>
          <w:cantSplit/>
        </w:trPr>
        <w:tc>
          <w:tcPr>
            <w:tcW w:w="3828" w:type="dxa"/>
            <w:vMerge w:val="restart"/>
            <w:tcBorders>
              <w:top w:val="single" w:sz="8" w:space="0" w:color="auto"/>
            </w:tcBorders>
            <w:vAlign w:val="center"/>
          </w:tcPr>
          <w:p w:rsidR="007A245B" w:rsidRPr="00D101F2" w:rsidRDefault="007A245B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分預算名稱</w:t>
            </w:r>
          </w:p>
        </w:tc>
        <w:tc>
          <w:tcPr>
            <w:tcW w:w="1712" w:type="dxa"/>
            <w:vMerge w:val="restart"/>
            <w:tcBorders>
              <w:top w:val="single" w:sz="8" w:space="0" w:color="auto"/>
            </w:tcBorders>
            <w:vAlign w:val="center"/>
          </w:tcPr>
          <w:p w:rsidR="007A245B" w:rsidRPr="00D101F2" w:rsidRDefault="007A245B">
            <w:pPr>
              <w:spacing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預計數</w:t>
            </w:r>
          </w:p>
        </w:tc>
        <w:tc>
          <w:tcPr>
            <w:tcW w:w="1690" w:type="dxa"/>
            <w:vMerge w:val="restart"/>
            <w:tcBorders>
              <w:top w:val="single" w:sz="8" w:space="0" w:color="auto"/>
            </w:tcBorders>
            <w:vAlign w:val="center"/>
          </w:tcPr>
          <w:p w:rsidR="007A245B" w:rsidRPr="00D101F2" w:rsidRDefault="007A245B">
            <w:pPr>
              <w:spacing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實際數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</w:tcBorders>
            <w:vAlign w:val="center"/>
          </w:tcPr>
          <w:p w:rsidR="007A245B" w:rsidRPr="00D101F2" w:rsidRDefault="007A245B">
            <w:pPr>
              <w:spacing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比較增減</w:t>
            </w:r>
          </w:p>
        </w:tc>
      </w:tr>
      <w:tr w:rsidR="007A245B" w:rsidRPr="00D101F2" w:rsidTr="00A338A2">
        <w:trPr>
          <w:cantSplit/>
        </w:trPr>
        <w:tc>
          <w:tcPr>
            <w:tcW w:w="3828" w:type="dxa"/>
            <w:vMerge/>
            <w:tcBorders>
              <w:bottom w:val="single" w:sz="8" w:space="0" w:color="auto"/>
            </w:tcBorders>
            <w:vAlign w:val="center"/>
          </w:tcPr>
          <w:p w:rsidR="007A245B" w:rsidRPr="00D101F2" w:rsidRDefault="007A245B" w:rsidP="007A245B">
            <w:pPr>
              <w:spacing w:afterLines="40" w:after="144"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bottom w:val="single" w:sz="8" w:space="0" w:color="auto"/>
            </w:tcBorders>
          </w:tcPr>
          <w:p w:rsidR="007A245B" w:rsidRPr="00D101F2" w:rsidRDefault="007A245B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690" w:type="dxa"/>
            <w:vMerge/>
            <w:tcBorders>
              <w:bottom w:val="single" w:sz="8" w:space="0" w:color="auto"/>
            </w:tcBorders>
            <w:vAlign w:val="center"/>
          </w:tcPr>
          <w:p w:rsidR="007A245B" w:rsidRPr="00D101F2" w:rsidRDefault="007A245B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7A245B" w:rsidRPr="00D101F2" w:rsidRDefault="007A245B">
            <w:pPr>
              <w:spacing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增減數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7A245B" w:rsidRPr="00D101F2" w:rsidRDefault="007A245B">
            <w:pPr>
              <w:spacing w:line="3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</w:tr>
      <w:tr w:rsidR="00747E0B" w:rsidRPr="00D101F2" w:rsidTr="00A338A2">
        <w:trPr>
          <w:cantSplit/>
        </w:trPr>
        <w:tc>
          <w:tcPr>
            <w:tcW w:w="3828" w:type="dxa"/>
            <w:tcBorders>
              <w:top w:val="single" w:sz="8" w:space="0" w:color="auto"/>
              <w:bottom w:val="nil"/>
            </w:tcBorders>
            <w:vAlign w:val="center"/>
          </w:tcPr>
          <w:p w:rsidR="007A245B" w:rsidRPr="00D101F2" w:rsidRDefault="007A245B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12" w:type="dxa"/>
            <w:tcBorders>
              <w:top w:val="single" w:sz="8" w:space="0" w:color="auto"/>
              <w:bottom w:val="nil"/>
            </w:tcBorders>
            <w:vAlign w:val="center"/>
          </w:tcPr>
          <w:p w:rsidR="007A245B" w:rsidRPr="00D101F2" w:rsidRDefault="00072418" w:rsidP="0004775B">
            <w:pPr>
              <w:jc w:val="right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3</w:t>
            </w:r>
            <w:r w:rsidRPr="00D101F2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774</w:t>
            </w:r>
            <w:r w:rsidRPr="00D101F2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705</w:t>
            </w:r>
          </w:p>
        </w:tc>
        <w:tc>
          <w:tcPr>
            <w:tcW w:w="1690" w:type="dxa"/>
            <w:tcBorders>
              <w:top w:val="single" w:sz="8" w:space="0" w:color="auto"/>
              <w:bottom w:val="nil"/>
            </w:tcBorders>
            <w:vAlign w:val="center"/>
          </w:tcPr>
          <w:p w:rsidR="007A245B" w:rsidRPr="00D101F2" w:rsidRDefault="00072418" w:rsidP="0004775B">
            <w:pPr>
              <w:jc w:val="right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3</w:t>
            </w:r>
            <w:r w:rsidRPr="00D101F2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499</w:t>
            </w:r>
            <w:r w:rsidRPr="00D101F2">
              <w:rPr>
                <w:rFonts w:ascii="標楷體" w:eastAsia="標楷體" w:hAnsi="標楷體" w:cs="新細明體" w:hint="eastAsia"/>
                <w:b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  <w:t>459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:rsidR="007A245B" w:rsidRPr="00D101F2" w:rsidRDefault="007A245B" w:rsidP="00747E0B">
            <w:pPr>
              <w:jc w:val="right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-</w:t>
            </w:r>
            <w:r w:rsidR="00B23847" w:rsidRPr="00D101F2">
              <w:rPr>
                <w:rFonts w:ascii="標楷體" w:eastAsia="標楷體" w:hAnsi="標楷體"/>
                <w:b/>
                <w:bCs/>
                <w:sz w:val="22"/>
                <w:szCs w:val="22"/>
              </w:rPr>
              <w:t xml:space="preserve"> </w:t>
            </w:r>
            <w:r w:rsidR="00747E0B" w:rsidRPr="00D101F2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275,246</w:t>
            </w:r>
          </w:p>
        </w:tc>
        <w:tc>
          <w:tcPr>
            <w:tcW w:w="1276" w:type="dxa"/>
            <w:tcBorders>
              <w:top w:val="single" w:sz="8" w:space="0" w:color="auto"/>
              <w:bottom w:val="nil"/>
            </w:tcBorders>
            <w:vAlign w:val="center"/>
          </w:tcPr>
          <w:p w:rsidR="007A245B" w:rsidRPr="00D101F2" w:rsidRDefault="00747E0B" w:rsidP="00747E0B">
            <w:pPr>
              <w:wordWrap w:val="0"/>
              <w:jc w:val="right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 xml:space="preserve">- </w:t>
            </w:r>
            <w:r w:rsidRPr="00D101F2">
              <w:rPr>
                <w:rFonts w:ascii="標楷體" w:eastAsia="標楷體" w:hAnsi="標楷體"/>
                <w:b/>
                <w:bCs/>
                <w:sz w:val="22"/>
                <w:szCs w:val="22"/>
              </w:rPr>
              <w:t>7</w:t>
            </w:r>
            <w:r w:rsidRPr="00D101F2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.29</w:t>
            </w:r>
          </w:p>
        </w:tc>
      </w:tr>
      <w:tr w:rsidR="00747E0B" w:rsidRPr="00D101F2" w:rsidTr="00A338A2">
        <w:trPr>
          <w:cantSplit/>
        </w:trPr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:rsidR="007A245B" w:rsidRPr="00D101F2" w:rsidRDefault="007A245B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臺北榮民總醫院作業基金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:rsidR="007A245B" w:rsidRPr="00D101F2" w:rsidRDefault="00072418" w:rsidP="007905BE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2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158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449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bottom"/>
          </w:tcPr>
          <w:p w:rsidR="007A245B" w:rsidRPr="00D101F2" w:rsidRDefault="00072418" w:rsidP="00911C59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2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024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708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A245B" w:rsidRPr="00D101F2" w:rsidRDefault="00B278CD" w:rsidP="003A3524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 </w:t>
            </w:r>
            <w:r w:rsidR="003A3524"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133</w:t>
            </w:r>
            <w:r w:rsidR="003A3524"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="003A3524"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741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7A245B" w:rsidRPr="00D101F2" w:rsidRDefault="003A3524" w:rsidP="00CA7315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- 6.20</w:t>
            </w:r>
          </w:p>
        </w:tc>
      </w:tr>
      <w:tr w:rsidR="007A245B" w:rsidRPr="00D101F2" w:rsidTr="00A338A2">
        <w:trPr>
          <w:cantSplit/>
        </w:trPr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:rsidR="007A245B" w:rsidRPr="00D101F2" w:rsidRDefault="007A245B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臺中榮民總醫院作業基金</w:t>
            </w:r>
          </w:p>
        </w:tc>
        <w:tc>
          <w:tcPr>
            <w:tcW w:w="1712" w:type="dxa"/>
            <w:tcBorders>
              <w:top w:val="nil"/>
              <w:bottom w:val="nil"/>
            </w:tcBorders>
          </w:tcPr>
          <w:p w:rsidR="007A245B" w:rsidRPr="00D101F2" w:rsidRDefault="00072418" w:rsidP="00041532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972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584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bottom"/>
          </w:tcPr>
          <w:p w:rsidR="007A245B" w:rsidRPr="00D101F2" w:rsidRDefault="00072418" w:rsidP="00911C59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872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701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A245B" w:rsidRPr="00D101F2" w:rsidRDefault="007B1613" w:rsidP="00911C59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- 99,883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7A245B" w:rsidRPr="00D101F2" w:rsidRDefault="007B1613" w:rsidP="00CA7315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- 10.27</w:t>
            </w:r>
          </w:p>
        </w:tc>
      </w:tr>
      <w:tr w:rsidR="007A245B" w:rsidRPr="00D101F2" w:rsidTr="0081158C">
        <w:trPr>
          <w:cantSplit/>
          <w:trHeight w:val="72"/>
        </w:trPr>
        <w:tc>
          <w:tcPr>
            <w:tcW w:w="3828" w:type="dxa"/>
            <w:tcBorders>
              <w:top w:val="nil"/>
              <w:bottom w:val="single" w:sz="8" w:space="0" w:color="auto"/>
            </w:tcBorders>
            <w:vAlign w:val="center"/>
          </w:tcPr>
          <w:p w:rsidR="007A245B" w:rsidRPr="00D101F2" w:rsidRDefault="007A245B">
            <w:pPr>
              <w:spacing w:before="100" w:beforeAutospacing="1" w:after="100" w:afterAutospacing="1" w:line="3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sz w:val="22"/>
                <w:szCs w:val="22"/>
              </w:rPr>
              <w:t>高雄榮民總醫院作業基金</w:t>
            </w:r>
          </w:p>
        </w:tc>
        <w:tc>
          <w:tcPr>
            <w:tcW w:w="1712" w:type="dxa"/>
            <w:tcBorders>
              <w:top w:val="nil"/>
              <w:bottom w:val="single" w:sz="8" w:space="0" w:color="auto"/>
            </w:tcBorders>
          </w:tcPr>
          <w:p w:rsidR="007A245B" w:rsidRPr="00D101F2" w:rsidRDefault="00072418" w:rsidP="00041532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643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672</w:t>
            </w:r>
          </w:p>
        </w:tc>
        <w:tc>
          <w:tcPr>
            <w:tcW w:w="1690" w:type="dxa"/>
            <w:tcBorders>
              <w:top w:val="nil"/>
              <w:bottom w:val="single" w:sz="8" w:space="0" w:color="auto"/>
            </w:tcBorders>
            <w:vAlign w:val="bottom"/>
          </w:tcPr>
          <w:p w:rsidR="007A245B" w:rsidRPr="00D101F2" w:rsidRDefault="00072418" w:rsidP="00911C59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602</w:t>
            </w: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050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7A245B" w:rsidRPr="00D101F2" w:rsidRDefault="00035808" w:rsidP="00682BD4">
            <w:pPr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</w:t>
            </w:r>
            <w:r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 </w:t>
            </w:r>
            <w:r w:rsidR="00682BD4"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41</w:t>
            </w:r>
            <w:r w:rsidR="00682BD4" w:rsidRPr="00D101F2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="00682BD4" w:rsidRPr="00D101F2">
              <w:rPr>
                <w:rFonts w:ascii="標楷體" w:eastAsia="標楷體" w:hAnsi="標楷體" w:cs="新細明體"/>
                <w:bCs/>
                <w:sz w:val="22"/>
                <w:szCs w:val="22"/>
              </w:rPr>
              <w:t>622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  <w:vAlign w:val="center"/>
          </w:tcPr>
          <w:p w:rsidR="007A245B" w:rsidRPr="00D101F2" w:rsidRDefault="00682BD4" w:rsidP="00682BD4">
            <w:pPr>
              <w:wordWrap w:val="0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D101F2">
              <w:rPr>
                <w:rFonts w:ascii="標楷體" w:eastAsia="標楷體" w:hAnsi="標楷體" w:hint="eastAsia"/>
                <w:bCs/>
                <w:sz w:val="22"/>
                <w:szCs w:val="22"/>
              </w:rPr>
              <w:t>- 6.47</w:t>
            </w:r>
          </w:p>
        </w:tc>
      </w:tr>
    </w:tbl>
    <w:p w:rsidR="00341088" w:rsidRPr="006C7DF9" w:rsidRDefault="0078224A" w:rsidP="005E6B3E">
      <w:pPr>
        <w:spacing w:line="580" w:lineRule="exact"/>
        <w:ind w:firstLineChars="200" w:firstLine="480"/>
        <w:jc w:val="both"/>
        <w:rPr>
          <w:rFonts w:hAnsi="標楷體"/>
        </w:rPr>
      </w:pPr>
      <w:r w:rsidRPr="006C7DF9">
        <w:rPr>
          <w:rFonts w:ascii="標楷體" w:eastAsia="標楷體" w:hAnsi="標楷體" w:hint="eastAsia"/>
        </w:rPr>
        <w:lastRenderedPageBreak/>
        <w:t>10</w:t>
      </w:r>
      <w:r w:rsidR="00C6706B" w:rsidRPr="006C7DF9">
        <w:rPr>
          <w:rFonts w:ascii="標楷體" w:eastAsia="標楷體" w:hAnsi="標楷體" w:hint="eastAsia"/>
        </w:rPr>
        <w:t>9</w:t>
      </w:r>
      <w:r w:rsidRPr="006C7DF9">
        <w:rPr>
          <w:rFonts w:ascii="標楷體" w:eastAsia="標楷體" w:hAnsi="標楷體" w:hint="eastAsia"/>
        </w:rPr>
        <w:t>年度</w:t>
      </w:r>
      <w:r w:rsidR="0089035F" w:rsidRPr="006C7DF9">
        <w:rPr>
          <w:rFonts w:ascii="標楷體" w:eastAsia="標楷體" w:hAnsi="標楷體" w:hint="eastAsia"/>
        </w:rPr>
        <w:t>該基金除辦理上開2項醫療相關業務外，另配合政府醫療政策，執行教學及</w:t>
      </w:r>
      <w:r w:rsidR="00CF3530" w:rsidRPr="006C7DF9">
        <w:rPr>
          <w:rFonts w:ascii="標楷體" w:eastAsia="標楷體" w:hAnsi="標楷體" w:hint="eastAsia"/>
        </w:rPr>
        <w:t>醫學</w:t>
      </w:r>
      <w:r w:rsidR="0089035F" w:rsidRPr="006C7DF9">
        <w:rPr>
          <w:rFonts w:ascii="標楷體" w:eastAsia="標楷體" w:hAnsi="標楷體" w:hint="eastAsia"/>
        </w:rPr>
        <w:t>研究</w:t>
      </w:r>
      <w:r w:rsidR="00CF3530" w:rsidRPr="006C7DF9">
        <w:rPr>
          <w:rFonts w:ascii="標楷體" w:eastAsia="標楷體" w:hAnsi="標楷體" w:hint="eastAsia"/>
        </w:rPr>
        <w:t>發展</w:t>
      </w:r>
      <w:r w:rsidR="0089035F" w:rsidRPr="006C7DF9">
        <w:rPr>
          <w:rFonts w:ascii="標楷體" w:eastAsia="標楷體" w:hAnsi="標楷體" w:hint="eastAsia"/>
        </w:rPr>
        <w:t>工作</w:t>
      </w:r>
      <w:r w:rsidR="00EB58DB" w:rsidRPr="006C7DF9">
        <w:rPr>
          <w:rFonts w:ascii="標楷體" w:eastAsia="標楷體" w:hAnsi="標楷體" w:hint="eastAsia"/>
        </w:rPr>
        <w:t>，並</w:t>
      </w:r>
      <w:r w:rsidR="00772B0A" w:rsidRPr="006C7DF9">
        <w:rPr>
          <w:rFonts w:ascii="標楷體" w:eastAsia="標楷體" w:hAnsi="標楷體" w:hint="eastAsia"/>
        </w:rPr>
        <w:t>推動</w:t>
      </w:r>
      <w:r w:rsidR="00EB58DB" w:rsidRPr="006C7DF9">
        <w:rPr>
          <w:rFonts w:ascii="標楷體" w:eastAsia="標楷體" w:hAnsi="標楷體" w:hint="eastAsia"/>
        </w:rPr>
        <w:t>高科技醫療，</w:t>
      </w:r>
      <w:r w:rsidR="0089035F" w:rsidRPr="006C7DF9">
        <w:rPr>
          <w:rFonts w:ascii="標楷體" w:eastAsia="標楷體" w:hAnsi="標楷體" w:hint="eastAsia"/>
        </w:rPr>
        <w:t>計</w:t>
      </w:r>
      <w:r w:rsidR="00B77068" w:rsidRPr="006C7DF9">
        <w:rPr>
          <w:rFonts w:ascii="標楷體" w:eastAsia="標楷體" w:hAnsi="標楷體" w:hint="eastAsia"/>
        </w:rPr>
        <w:t>舉辦醫學專業研習會及專業訓練</w:t>
      </w:r>
      <w:r w:rsidR="00260E05" w:rsidRPr="006C7DF9">
        <w:rPr>
          <w:rFonts w:ascii="標楷體" w:eastAsia="標楷體" w:hAnsi="標楷體" w:hint="eastAsia"/>
        </w:rPr>
        <w:t>3</w:t>
      </w:r>
      <w:r w:rsidR="00B77068" w:rsidRPr="006C7DF9">
        <w:rPr>
          <w:rFonts w:ascii="標楷體" w:eastAsia="標楷體" w:hAnsi="標楷體" w:hint="eastAsia"/>
        </w:rPr>
        <w:t>萬餘場次，受訓</w:t>
      </w:r>
      <w:r w:rsidR="002B0A0B" w:rsidRPr="006C7DF9">
        <w:rPr>
          <w:rFonts w:ascii="標楷體" w:eastAsia="標楷體" w:hAnsi="標楷體" w:hint="eastAsia"/>
        </w:rPr>
        <w:t>醫師及其他醫事人員</w:t>
      </w:r>
      <w:r w:rsidR="00260E05" w:rsidRPr="006C7DF9">
        <w:rPr>
          <w:rFonts w:ascii="標楷體" w:eastAsia="標楷體" w:hAnsi="標楷體" w:hint="eastAsia"/>
        </w:rPr>
        <w:t>94</w:t>
      </w:r>
      <w:r w:rsidR="009243F0" w:rsidRPr="006C7DF9">
        <w:rPr>
          <w:rFonts w:ascii="標楷體" w:eastAsia="標楷體" w:hAnsi="標楷體" w:hint="eastAsia"/>
        </w:rPr>
        <w:t>萬餘</w:t>
      </w:r>
      <w:r w:rsidR="0089035F" w:rsidRPr="006C7DF9">
        <w:rPr>
          <w:rFonts w:ascii="標楷體" w:eastAsia="標楷體" w:hAnsi="標楷體" w:hint="eastAsia"/>
        </w:rPr>
        <w:t>人次，</w:t>
      </w:r>
      <w:r w:rsidR="002B0A0B" w:rsidRPr="006C7DF9">
        <w:rPr>
          <w:rFonts w:ascii="標楷體" w:eastAsia="標楷體" w:hAnsi="標楷體" w:hint="eastAsia"/>
        </w:rPr>
        <w:t>研究成果</w:t>
      </w:r>
      <w:r w:rsidR="009243F0" w:rsidRPr="006C7DF9">
        <w:rPr>
          <w:rFonts w:ascii="標楷體" w:eastAsia="標楷體" w:hAnsi="標楷體" w:hint="eastAsia"/>
        </w:rPr>
        <w:t>申請專利</w:t>
      </w:r>
      <w:r w:rsidR="00260E05" w:rsidRPr="006C7DF9">
        <w:rPr>
          <w:rFonts w:ascii="標楷體" w:eastAsia="標楷體" w:hAnsi="標楷體" w:hint="eastAsia"/>
        </w:rPr>
        <w:t>6</w:t>
      </w:r>
      <w:r w:rsidR="00FE4F93" w:rsidRPr="006C7DF9">
        <w:rPr>
          <w:rFonts w:ascii="標楷體" w:eastAsia="標楷體" w:hAnsi="標楷體" w:hint="eastAsia"/>
        </w:rPr>
        <w:t>0</w:t>
      </w:r>
      <w:r w:rsidR="009243F0" w:rsidRPr="006C7DF9">
        <w:rPr>
          <w:rFonts w:ascii="標楷體" w:eastAsia="標楷體" w:hAnsi="標楷體" w:hint="eastAsia"/>
        </w:rPr>
        <w:t>件，</w:t>
      </w:r>
      <w:r w:rsidR="002B0A0B" w:rsidRPr="006C7DF9">
        <w:rPr>
          <w:rFonts w:ascii="標楷體" w:eastAsia="標楷體" w:hAnsi="標楷體" w:hint="eastAsia"/>
        </w:rPr>
        <w:t>技術移轉</w:t>
      </w:r>
      <w:r w:rsidR="00260E05" w:rsidRPr="006C7DF9">
        <w:rPr>
          <w:rFonts w:ascii="標楷體" w:eastAsia="標楷體" w:hAnsi="標楷體" w:hint="eastAsia"/>
        </w:rPr>
        <w:t>6</w:t>
      </w:r>
      <w:r w:rsidR="002B0A0B" w:rsidRPr="006C7DF9">
        <w:rPr>
          <w:rFonts w:ascii="標楷體" w:eastAsia="標楷體" w:hAnsi="標楷體" w:hint="eastAsia"/>
        </w:rPr>
        <w:t>件，</w:t>
      </w:r>
      <w:r w:rsidR="00320FF8" w:rsidRPr="006C7DF9">
        <w:rPr>
          <w:rFonts w:ascii="標楷體" w:eastAsia="標楷體" w:hAnsi="標楷體" w:hint="eastAsia"/>
        </w:rPr>
        <w:t>鼓勵進修研究及學術研究，</w:t>
      </w:r>
      <w:r w:rsidR="0089035F" w:rsidRPr="006C7DF9">
        <w:rPr>
          <w:rFonts w:ascii="標楷體" w:eastAsia="標楷體" w:hAnsi="標楷體" w:hint="eastAsia"/>
        </w:rPr>
        <w:t>並</w:t>
      </w:r>
      <w:r w:rsidR="00F5348D" w:rsidRPr="006C7DF9">
        <w:rPr>
          <w:rFonts w:ascii="標楷體" w:eastAsia="標楷體" w:hAnsi="標楷體" w:hint="eastAsia"/>
        </w:rPr>
        <w:t>與</w:t>
      </w:r>
      <w:r w:rsidR="00D96FED" w:rsidRPr="006C7DF9">
        <w:rPr>
          <w:rFonts w:ascii="標楷體" w:eastAsia="標楷體" w:hAnsi="標楷體" w:hint="eastAsia"/>
        </w:rPr>
        <w:t>學校醫療院所進行建教合作等</w:t>
      </w:r>
      <w:r w:rsidR="0089035F" w:rsidRPr="006C7DF9">
        <w:rPr>
          <w:rFonts w:ascii="標楷體" w:eastAsia="標楷體" w:hAnsi="標楷體" w:hint="eastAsia"/>
        </w:rPr>
        <w:t>，對醫療服務與醫學教育研究均有助益。</w:t>
      </w:r>
    </w:p>
    <w:p w:rsidR="0089035F" w:rsidRPr="006C7DF9" w:rsidRDefault="0089035F" w:rsidP="005E6B3E">
      <w:pPr>
        <w:pStyle w:val="123"/>
        <w:spacing w:line="580" w:lineRule="exact"/>
        <w:ind w:firstLine="1261"/>
        <w:rPr>
          <w:rFonts w:hAnsi="標楷體"/>
          <w:sz w:val="28"/>
          <w:szCs w:val="28"/>
        </w:rPr>
      </w:pPr>
      <w:r w:rsidRPr="006C7DF9">
        <w:rPr>
          <w:rFonts w:hAnsi="標楷體" w:hint="eastAsia"/>
          <w:sz w:val="28"/>
          <w:szCs w:val="28"/>
        </w:rPr>
        <w:t>2.　預算執行情形之審核</w:t>
      </w:r>
    </w:p>
    <w:p w:rsidR="0089035F" w:rsidRPr="006C7DF9" w:rsidRDefault="0078224A" w:rsidP="005E6B3E">
      <w:pPr>
        <w:spacing w:line="58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6C7DF9">
        <w:rPr>
          <w:rFonts w:ascii="標楷體" w:eastAsia="標楷體" w:hAnsi="標楷體" w:hint="eastAsia"/>
        </w:rPr>
        <w:t>10</w:t>
      </w:r>
      <w:r w:rsidR="00FA1DDF" w:rsidRPr="006C7DF9">
        <w:rPr>
          <w:rFonts w:ascii="標楷體" w:eastAsia="標楷體" w:hAnsi="標楷體" w:hint="eastAsia"/>
        </w:rPr>
        <w:t>9</w:t>
      </w:r>
      <w:proofErr w:type="gramEnd"/>
      <w:r w:rsidRPr="006C7DF9">
        <w:rPr>
          <w:rFonts w:ascii="標楷體" w:eastAsia="標楷體" w:hAnsi="標楷體" w:hint="eastAsia"/>
        </w:rPr>
        <w:t>年度</w:t>
      </w:r>
      <w:r w:rsidR="0089035F" w:rsidRPr="006C7DF9">
        <w:rPr>
          <w:rFonts w:ascii="標楷體" w:eastAsia="標楷體" w:hAnsi="標楷體" w:hint="eastAsia"/>
        </w:rPr>
        <w:t>決算審核結果，業務</w:t>
      </w:r>
      <w:r w:rsidR="00167010" w:rsidRPr="006C7DF9">
        <w:rPr>
          <w:rFonts w:ascii="標楷體" w:eastAsia="標楷體" w:hAnsi="標楷體" w:hint="eastAsia"/>
        </w:rPr>
        <w:t>賸餘</w:t>
      </w:r>
      <w:r w:rsidR="005A435F" w:rsidRPr="006C7DF9">
        <w:rPr>
          <w:rFonts w:ascii="標楷體" w:eastAsia="標楷體" w:hAnsi="標楷體" w:hint="eastAsia"/>
        </w:rPr>
        <w:t>8</w:t>
      </w:r>
      <w:r w:rsidR="00AF0AD2" w:rsidRPr="006C7DF9">
        <w:rPr>
          <w:rFonts w:ascii="標楷體" w:eastAsia="標楷體" w:hAnsi="標楷體" w:hint="eastAsia"/>
        </w:rPr>
        <w:t>億</w:t>
      </w:r>
      <w:r w:rsidR="005A435F" w:rsidRPr="006C7DF9">
        <w:rPr>
          <w:rFonts w:ascii="標楷體" w:eastAsia="標楷體" w:hAnsi="標楷體" w:hint="eastAsia"/>
        </w:rPr>
        <w:t>3,359</w:t>
      </w:r>
      <w:r w:rsidR="0089035F" w:rsidRPr="006C7DF9">
        <w:rPr>
          <w:rFonts w:ascii="標楷體" w:eastAsia="標楷體" w:hAnsi="標楷體" w:hint="eastAsia"/>
        </w:rPr>
        <w:t>萬</w:t>
      </w:r>
      <w:r w:rsidR="002F038E" w:rsidRPr="006C7DF9">
        <w:rPr>
          <w:rFonts w:ascii="標楷體" w:eastAsia="標楷體" w:hAnsi="標楷體" w:hint="eastAsia"/>
        </w:rPr>
        <w:t>餘</w:t>
      </w:r>
      <w:r w:rsidR="0089035F" w:rsidRPr="006C7DF9">
        <w:rPr>
          <w:rFonts w:ascii="標楷體" w:eastAsia="標楷體" w:hAnsi="標楷體" w:hint="eastAsia"/>
        </w:rPr>
        <w:t>元，業務外賸餘</w:t>
      </w:r>
      <w:r w:rsidR="005A435F" w:rsidRPr="006C7DF9">
        <w:rPr>
          <w:rFonts w:ascii="標楷體" w:eastAsia="標楷體" w:hAnsi="標楷體" w:hint="eastAsia"/>
        </w:rPr>
        <w:t>18</w:t>
      </w:r>
      <w:r w:rsidR="0089035F" w:rsidRPr="006C7DF9">
        <w:rPr>
          <w:rFonts w:ascii="標楷體" w:eastAsia="標楷體" w:hAnsi="標楷體" w:hint="eastAsia"/>
        </w:rPr>
        <w:t>億</w:t>
      </w:r>
      <w:r w:rsidR="005A435F" w:rsidRPr="006C7DF9">
        <w:rPr>
          <w:rFonts w:ascii="標楷體" w:eastAsia="標楷體" w:hAnsi="標楷體" w:hint="eastAsia"/>
        </w:rPr>
        <w:t>3,994</w:t>
      </w:r>
      <w:r w:rsidR="0089035F" w:rsidRPr="006C7DF9">
        <w:rPr>
          <w:rFonts w:ascii="標楷體" w:eastAsia="標楷體" w:hAnsi="標楷體" w:hint="eastAsia"/>
        </w:rPr>
        <w:t>萬</w:t>
      </w:r>
      <w:r w:rsidR="002F038E" w:rsidRPr="006C7DF9">
        <w:rPr>
          <w:rFonts w:ascii="標楷體" w:eastAsia="標楷體" w:hAnsi="標楷體" w:hint="eastAsia"/>
        </w:rPr>
        <w:t>餘</w:t>
      </w:r>
      <w:r w:rsidR="0089035F" w:rsidRPr="006C7DF9">
        <w:rPr>
          <w:rFonts w:ascii="標楷體" w:eastAsia="標楷體" w:hAnsi="標楷體" w:hint="eastAsia"/>
        </w:rPr>
        <w:t>元，審定本期賸餘</w:t>
      </w:r>
      <w:r w:rsidR="00B77068" w:rsidRPr="006C7DF9">
        <w:rPr>
          <w:rFonts w:ascii="標楷體" w:eastAsia="標楷體" w:hAnsi="標楷體" w:hint="eastAsia"/>
        </w:rPr>
        <w:t>2</w:t>
      </w:r>
      <w:r w:rsidR="005A435F" w:rsidRPr="003E5722">
        <w:rPr>
          <w:rFonts w:ascii="標楷體" w:eastAsia="標楷體" w:hAnsi="標楷體" w:hint="eastAsia"/>
        </w:rPr>
        <w:t>6</w:t>
      </w:r>
      <w:r w:rsidR="0089035F" w:rsidRPr="003E5722">
        <w:rPr>
          <w:rFonts w:ascii="標楷體" w:eastAsia="標楷體" w:hAnsi="標楷體" w:hint="eastAsia"/>
        </w:rPr>
        <w:t>億</w:t>
      </w:r>
      <w:r w:rsidR="005A435F" w:rsidRPr="003E5722">
        <w:rPr>
          <w:rFonts w:ascii="標楷體" w:eastAsia="標楷體" w:hAnsi="標楷體" w:hint="eastAsia"/>
        </w:rPr>
        <w:t>7,353</w:t>
      </w:r>
      <w:r w:rsidR="0089035F" w:rsidRPr="003E5722">
        <w:rPr>
          <w:rFonts w:ascii="標楷體" w:eastAsia="標楷體" w:hAnsi="標楷體" w:hint="eastAsia"/>
        </w:rPr>
        <w:t>萬</w:t>
      </w:r>
      <w:r w:rsidR="002F038E" w:rsidRPr="003E5722">
        <w:rPr>
          <w:rFonts w:ascii="標楷體" w:eastAsia="標楷體" w:hAnsi="標楷體" w:hint="eastAsia"/>
        </w:rPr>
        <w:t>餘</w:t>
      </w:r>
      <w:r w:rsidR="0089035F" w:rsidRPr="003E5722">
        <w:rPr>
          <w:rFonts w:ascii="標楷體" w:eastAsia="標楷體" w:hAnsi="標楷體" w:hint="eastAsia"/>
        </w:rPr>
        <w:t>元，較預算</w:t>
      </w:r>
      <w:r w:rsidR="002357A5" w:rsidRPr="003E5722">
        <w:rPr>
          <w:rFonts w:ascii="標楷體" w:eastAsia="標楷體" w:hAnsi="標楷體" w:hint="eastAsia"/>
        </w:rPr>
        <w:t>賸餘</w:t>
      </w:r>
      <w:r w:rsidR="00B77068" w:rsidRPr="003E5722">
        <w:rPr>
          <w:rFonts w:ascii="標楷體" w:eastAsia="標楷體" w:hAnsi="標楷體" w:hint="eastAsia"/>
        </w:rPr>
        <w:t>1</w:t>
      </w:r>
      <w:r w:rsidR="005A435F" w:rsidRPr="003E5722">
        <w:rPr>
          <w:rFonts w:ascii="標楷體" w:eastAsia="標楷體" w:hAnsi="標楷體" w:hint="eastAsia"/>
        </w:rPr>
        <w:t>9</w:t>
      </w:r>
      <w:r w:rsidR="002357A5" w:rsidRPr="003E5722">
        <w:rPr>
          <w:rFonts w:ascii="標楷體" w:eastAsia="標楷體" w:hAnsi="標楷體" w:hint="eastAsia"/>
        </w:rPr>
        <w:t>億</w:t>
      </w:r>
      <w:r w:rsidR="005A435F" w:rsidRPr="003E5722">
        <w:rPr>
          <w:rFonts w:ascii="標楷體" w:eastAsia="標楷體" w:hAnsi="標楷體" w:hint="eastAsia"/>
        </w:rPr>
        <w:t>7,048</w:t>
      </w:r>
      <w:r w:rsidR="002357A5" w:rsidRPr="003E5722">
        <w:rPr>
          <w:rFonts w:ascii="標楷體" w:eastAsia="標楷體" w:hAnsi="標楷體" w:hint="eastAsia"/>
        </w:rPr>
        <w:t>萬餘元，</w:t>
      </w:r>
      <w:r w:rsidR="00691539" w:rsidRPr="003E5722">
        <w:rPr>
          <w:rFonts w:ascii="標楷體" w:eastAsia="標楷體" w:hAnsi="標楷體" w:hint="eastAsia"/>
        </w:rPr>
        <w:t>增加</w:t>
      </w:r>
      <w:r w:rsidR="005A435F" w:rsidRPr="003E5722">
        <w:rPr>
          <w:rFonts w:ascii="標楷體" w:eastAsia="標楷體" w:hAnsi="標楷體" w:hint="eastAsia"/>
        </w:rPr>
        <w:t>7</w:t>
      </w:r>
      <w:r w:rsidR="00D96FED" w:rsidRPr="003E5722">
        <w:rPr>
          <w:rFonts w:ascii="標楷體" w:eastAsia="標楷體" w:hAnsi="標楷體" w:hint="eastAsia"/>
        </w:rPr>
        <w:t>億</w:t>
      </w:r>
      <w:r w:rsidR="005A435F" w:rsidRPr="003E5722">
        <w:rPr>
          <w:rFonts w:ascii="標楷體" w:eastAsia="標楷體" w:hAnsi="標楷體" w:hint="eastAsia"/>
        </w:rPr>
        <w:t>305</w:t>
      </w:r>
      <w:r w:rsidR="00D96FED" w:rsidRPr="003E5722">
        <w:rPr>
          <w:rFonts w:ascii="標楷體" w:eastAsia="標楷體" w:hAnsi="標楷體" w:hint="eastAsia"/>
        </w:rPr>
        <w:t>萬餘元</w:t>
      </w:r>
      <w:r w:rsidR="0089035F" w:rsidRPr="003E5722">
        <w:rPr>
          <w:rFonts w:ascii="標楷體" w:eastAsia="標楷體" w:hAnsi="標楷體" w:hint="eastAsia"/>
        </w:rPr>
        <w:t>，約</w:t>
      </w:r>
      <w:r w:rsidR="005A435F" w:rsidRPr="003E5722">
        <w:rPr>
          <w:rFonts w:ascii="標楷體" w:eastAsia="標楷體" w:hAnsi="標楷體" w:hint="eastAsia"/>
        </w:rPr>
        <w:t>35.68</w:t>
      </w:r>
      <w:r w:rsidR="0089035F" w:rsidRPr="003E5722">
        <w:rPr>
          <w:rFonts w:ascii="標楷體" w:eastAsia="標楷體" w:hAnsi="標楷體" w:hint="eastAsia"/>
          <w:bCs/>
        </w:rPr>
        <w:t>％</w:t>
      </w:r>
      <w:r w:rsidR="0089035F" w:rsidRPr="003E5722">
        <w:rPr>
          <w:rFonts w:ascii="標楷體" w:eastAsia="標楷體" w:hAnsi="標楷體" w:hint="eastAsia"/>
        </w:rPr>
        <w:t>，</w:t>
      </w:r>
      <w:r w:rsidR="00FA1DDF" w:rsidRPr="003E5722">
        <w:rPr>
          <w:rFonts w:ascii="標楷體" w:eastAsia="標楷體" w:hAnsi="標楷體" w:hint="eastAsia"/>
        </w:rPr>
        <w:t>主要係</w:t>
      </w:r>
      <w:r w:rsidR="00C95A34" w:rsidRPr="003E5722">
        <w:rPr>
          <w:rFonts w:ascii="標楷體" w:eastAsia="標楷體" w:hAnsi="標楷體" w:hint="eastAsia"/>
        </w:rPr>
        <w:t>受</w:t>
      </w:r>
      <w:proofErr w:type="gramStart"/>
      <w:r w:rsidR="00C95A34" w:rsidRPr="003E5722">
        <w:rPr>
          <w:rFonts w:ascii="標楷體" w:eastAsia="標楷體" w:hAnsi="標楷體" w:hint="eastAsia"/>
        </w:rPr>
        <w:t>新型冠</w:t>
      </w:r>
      <w:proofErr w:type="gramEnd"/>
      <w:r w:rsidR="00C95A34" w:rsidRPr="003E5722">
        <w:rPr>
          <w:rFonts w:ascii="標楷體" w:eastAsia="標楷體" w:hAnsi="標楷體" w:hint="eastAsia"/>
        </w:rPr>
        <w:t>狀病毒肺炎（COVID－19）</w:t>
      </w:r>
      <w:proofErr w:type="gramStart"/>
      <w:r w:rsidR="00C95A34" w:rsidRPr="003E5722">
        <w:rPr>
          <w:rFonts w:ascii="標楷體" w:eastAsia="標楷體" w:hAnsi="標楷體" w:hint="eastAsia"/>
        </w:rPr>
        <w:t>疫</w:t>
      </w:r>
      <w:proofErr w:type="gramEnd"/>
      <w:r w:rsidR="00C95A34" w:rsidRPr="003E5722">
        <w:rPr>
          <w:rFonts w:ascii="標楷體" w:eastAsia="標楷體" w:hAnsi="標楷體" w:hint="eastAsia"/>
        </w:rPr>
        <w:t>情</w:t>
      </w:r>
      <w:r w:rsidR="00CF3530" w:rsidRPr="003E5722">
        <w:rPr>
          <w:rFonts w:ascii="標楷體" w:eastAsia="標楷體" w:hAnsi="標楷體" w:hint="eastAsia"/>
        </w:rPr>
        <w:t>影響，預估</w:t>
      </w:r>
      <w:proofErr w:type="gramStart"/>
      <w:r w:rsidR="00CF3530" w:rsidRPr="003E5722">
        <w:rPr>
          <w:rFonts w:ascii="標楷體" w:eastAsia="標楷體" w:hAnsi="標楷體" w:hint="eastAsia"/>
        </w:rPr>
        <w:t>健保點值調整</w:t>
      </w:r>
      <w:proofErr w:type="gramEnd"/>
      <w:r w:rsidR="00CF3530" w:rsidRPr="003E5722">
        <w:rPr>
          <w:rFonts w:ascii="標楷體" w:eastAsia="標楷體" w:hAnsi="標楷體" w:hint="eastAsia"/>
        </w:rPr>
        <w:t>及核減數額減少</w:t>
      </w:r>
      <w:r w:rsidR="00FA1DDF" w:rsidRPr="003E5722">
        <w:rPr>
          <w:rFonts w:ascii="標楷體" w:eastAsia="標楷體" w:hAnsi="標楷體" w:hint="eastAsia"/>
        </w:rPr>
        <w:t>，</w:t>
      </w:r>
      <w:proofErr w:type="gramStart"/>
      <w:r w:rsidR="00FA1DDF" w:rsidRPr="003E5722">
        <w:rPr>
          <w:rFonts w:ascii="標楷體" w:eastAsia="標楷體" w:hAnsi="標楷體" w:hint="eastAsia"/>
        </w:rPr>
        <w:t>醫療折</w:t>
      </w:r>
      <w:proofErr w:type="gramEnd"/>
      <w:r w:rsidR="00FA1DDF" w:rsidRPr="003E5722">
        <w:rPr>
          <w:rFonts w:ascii="標楷體" w:eastAsia="標楷體" w:hAnsi="標楷體" w:hint="eastAsia"/>
        </w:rPr>
        <w:t>讓</w:t>
      </w:r>
      <w:r w:rsidR="00CF3530" w:rsidRPr="003E5722">
        <w:rPr>
          <w:rFonts w:ascii="標楷體" w:eastAsia="標楷體" w:hAnsi="標楷體" w:hint="eastAsia"/>
        </w:rPr>
        <w:t>提列數</w:t>
      </w:r>
      <w:r w:rsidR="00FA1DDF" w:rsidRPr="003E5722">
        <w:rPr>
          <w:rFonts w:ascii="標楷體" w:eastAsia="標楷體" w:hAnsi="標楷體" w:hint="eastAsia"/>
        </w:rPr>
        <w:t>較預計減少所致</w:t>
      </w:r>
      <w:r w:rsidR="0089035F" w:rsidRPr="003E5722">
        <w:rPr>
          <w:rFonts w:ascii="標楷體" w:eastAsia="標楷體" w:hAnsi="標楷體" w:hint="eastAsia"/>
        </w:rPr>
        <w:t>。至所屬分預算營運情形，請參</w:t>
      </w:r>
      <w:r w:rsidR="0089035F" w:rsidRPr="006C7DF9">
        <w:rPr>
          <w:rFonts w:ascii="標楷體" w:eastAsia="標楷體" w:hAnsi="標楷體" w:hint="eastAsia"/>
        </w:rPr>
        <w:t>閱後附收支餘</w:t>
      </w:r>
      <w:proofErr w:type="gramStart"/>
      <w:r w:rsidR="0089035F" w:rsidRPr="006C7DF9">
        <w:rPr>
          <w:rFonts w:ascii="標楷體" w:eastAsia="標楷體" w:hAnsi="標楷體" w:hint="eastAsia"/>
        </w:rPr>
        <w:t>絀</w:t>
      </w:r>
      <w:proofErr w:type="gramEnd"/>
      <w:r w:rsidR="0089035F" w:rsidRPr="006C7DF9">
        <w:rPr>
          <w:rFonts w:ascii="標楷體" w:eastAsia="標楷體" w:hAnsi="標楷體" w:hint="eastAsia"/>
        </w:rPr>
        <w:t>概況表。</w:t>
      </w:r>
    </w:p>
    <w:p w:rsidR="0089035F" w:rsidRPr="006C7DF9" w:rsidRDefault="0089035F" w:rsidP="005E6B3E">
      <w:pPr>
        <w:pStyle w:val="123"/>
        <w:spacing w:line="580" w:lineRule="exact"/>
        <w:ind w:firstLine="1261"/>
        <w:rPr>
          <w:rFonts w:hAnsi="標楷體"/>
          <w:sz w:val="28"/>
          <w:szCs w:val="28"/>
        </w:rPr>
      </w:pPr>
      <w:r w:rsidRPr="006C7DF9">
        <w:rPr>
          <w:rFonts w:hAnsi="標楷體" w:hint="eastAsia"/>
          <w:sz w:val="28"/>
          <w:szCs w:val="28"/>
        </w:rPr>
        <w:t>3.　餘</w:t>
      </w:r>
      <w:proofErr w:type="gramStart"/>
      <w:r w:rsidRPr="006C7DF9">
        <w:rPr>
          <w:rFonts w:hAnsi="標楷體" w:hint="eastAsia"/>
          <w:sz w:val="28"/>
          <w:szCs w:val="28"/>
        </w:rPr>
        <w:t>絀</w:t>
      </w:r>
      <w:proofErr w:type="gramEnd"/>
      <w:r w:rsidRPr="006C7DF9">
        <w:rPr>
          <w:rFonts w:hAnsi="標楷體" w:hint="eastAsia"/>
          <w:sz w:val="28"/>
          <w:szCs w:val="28"/>
        </w:rPr>
        <w:t>及撥補之審定</w:t>
      </w:r>
      <w:r w:rsidRPr="006C7DF9">
        <w:rPr>
          <w:rFonts w:hAnsi="標楷體"/>
          <w:sz w:val="28"/>
          <w:szCs w:val="28"/>
        </w:rPr>
        <w:tab/>
      </w:r>
    </w:p>
    <w:p w:rsidR="0089035F" w:rsidRPr="006C7DF9" w:rsidRDefault="0089035F" w:rsidP="0081158C">
      <w:pPr>
        <w:overflowPunct w:val="0"/>
        <w:spacing w:line="580" w:lineRule="exact"/>
        <w:ind w:firstLineChars="550" w:firstLine="1320"/>
        <w:jc w:val="both"/>
        <w:rPr>
          <w:rFonts w:ascii="標楷體" w:eastAsia="標楷體" w:hAnsi="標楷體"/>
        </w:rPr>
      </w:pPr>
      <w:r w:rsidRPr="006C7DF9">
        <w:rPr>
          <w:rFonts w:ascii="標楷體" w:eastAsia="標楷體" w:hAnsi="標楷體" w:hint="eastAsia"/>
        </w:rPr>
        <w:t>(1)</w:t>
      </w:r>
      <w:r w:rsidR="00FA1DDF" w:rsidRPr="006C7DF9">
        <w:rPr>
          <w:rFonts w:ascii="標楷體" w:eastAsia="標楷體" w:hAnsi="標楷體" w:hint="eastAsia"/>
        </w:rPr>
        <w:t xml:space="preserve">　</w:t>
      </w:r>
      <w:r w:rsidRPr="006C7DF9">
        <w:rPr>
          <w:rFonts w:ascii="標楷體" w:eastAsia="標楷體" w:hAnsi="標楷體" w:hint="eastAsia"/>
        </w:rPr>
        <w:t>餘</w:t>
      </w:r>
      <w:proofErr w:type="gramStart"/>
      <w:r w:rsidRPr="006C7DF9">
        <w:rPr>
          <w:rFonts w:ascii="標楷體" w:eastAsia="標楷體" w:hAnsi="標楷體" w:hint="eastAsia"/>
        </w:rPr>
        <w:t>絀</w:t>
      </w:r>
      <w:proofErr w:type="gramEnd"/>
      <w:r w:rsidRPr="006C7DF9">
        <w:rPr>
          <w:rFonts w:ascii="標楷體" w:eastAsia="標楷體" w:hAnsi="標楷體" w:hint="eastAsia"/>
        </w:rPr>
        <w:t xml:space="preserve">審定　</w:t>
      </w:r>
      <w:proofErr w:type="gramStart"/>
      <w:r w:rsidR="0078224A" w:rsidRPr="006C7DF9">
        <w:rPr>
          <w:rFonts w:ascii="標楷體" w:eastAsia="標楷體" w:hAnsi="標楷體" w:hint="eastAsia"/>
        </w:rPr>
        <w:t>10</w:t>
      </w:r>
      <w:r w:rsidR="00FA1DDF" w:rsidRPr="006C7DF9">
        <w:rPr>
          <w:rFonts w:ascii="標楷體" w:eastAsia="標楷體" w:hAnsi="標楷體" w:hint="eastAsia"/>
        </w:rPr>
        <w:t>9</w:t>
      </w:r>
      <w:proofErr w:type="gramEnd"/>
      <w:r w:rsidR="0078224A" w:rsidRPr="006C7DF9">
        <w:rPr>
          <w:rFonts w:ascii="標楷體" w:eastAsia="標楷體" w:hAnsi="標楷體" w:hint="eastAsia"/>
        </w:rPr>
        <w:t>年度</w:t>
      </w:r>
      <w:r w:rsidRPr="006C7DF9">
        <w:rPr>
          <w:rFonts w:ascii="標楷體" w:eastAsia="標楷體" w:hAnsi="標楷體" w:hint="eastAsia"/>
        </w:rPr>
        <w:t>決算經行政院核定賸餘</w:t>
      </w:r>
      <w:r w:rsidR="00317A67" w:rsidRPr="006C7DF9">
        <w:rPr>
          <w:rFonts w:ascii="標楷體" w:eastAsia="標楷體" w:hAnsi="標楷體" w:hint="eastAsia"/>
        </w:rPr>
        <w:t>2,673,539,437</w:t>
      </w:r>
      <w:r w:rsidRPr="006C7DF9">
        <w:rPr>
          <w:rFonts w:ascii="標楷體" w:eastAsia="標楷體" w:hAnsi="標楷體" w:hint="eastAsia"/>
        </w:rPr>
        <w:t>元</w:t>
      </w:r>
      <w:r w:rsidR="008942F3" w:rsidRPr="006C7DF9">
        <w:rPr>
          <w:rFonts w:ascii="標楷體" w:eastAsia="標楷體" w:hAnsi="標楷體" w:hint="eastAsia"/>
        </w:rPr>
        <w:t>，</w:t>
      </w:r>
      <w:proofErr w:type="gramStart"/>
      <w:r w:rsidR="008942F3" w:rsidRPr="006C7DF9">
        <w:rPr>
          <w:rFonts w:ascii="標楷體" w:eastAsia="標楷體" w:hAnsi="標楷體" w:hint="eastAsia"/>
        </w:rPr>
        <w:t>經核尚無</w:t>
      </w:r>
      <w:proofErr w:type="gramEnd"/>
      <w:r w:rsidR="008942F3" w:rsidRPr="006C7DF9">
        <w:rPr>
          <w:rFonts w:ascii="標楷體" w:eastAsia="標楷體" w:hAnsi="標楷體" w:hint="eastAsia"/>
        </w:rPr>
        <w:t>不合，予以照數審定。</w:t>
      </w:r>
    </w:p>
    <w:p w:rsidR="0089035F" w:rsidRPr="006C7DF9" w:rsidRDefault="0089035F" w:rsidP="0081158C">
      <w:pPr>
        <w:overflowPunct w:val="0"/>
        <w:spacing w:line="580" w:lineRule="exact"/>
        <w:ind w:firstLineChars="550" w:firstLine="1320"/>
        <w:jc w:val="both"/>
        <w:rPr>
          <w:rFonts w:ascii="標楷體" w:eastAsia="標楷體" w:hAnsi="標楷體"/>
        </w:rPr>
      </w:pPr>
      <w:r w:rsidRPr="006C7DF9">
        <w:rPr>
          <w:rFonts w:ascii="標楷體" w:eastAsia="標楷體" w:hAnsi="標楷體" w:hint="eastAsia"/>
        </w:rPr>
        <w:t>(2)</w:t>
      </w:r>
      <w:r w:rsidR="00E41D12" w:rsidRPr="006C7DF9">
        <w:rPr>
          <w:rFonts w:ascii="標楷體" w:eastAsia="標楷體" w:hAnsi="標楷體" w:hint="eastAsia"/>
        </w:rPr>
        <w:t xml:space="preserve">　</w:t>
      </w:r>
      <w:r w:rsidRPr="006C7DF9">
        <w:rPr>
          <w:rFonts w:ascii="標楷體" w:eastAsia="標楷體" w:hAnsi="標楷體" w:hint="eastAsia"/>
        </w:rPr>
        <w:t>餘</w:t>
      </w:r>
      <w:proofErr w:type="gramStart"/>
      <w:r w:rsidRPr="006C7DF9">
        <w:rPr>
          <w:rFonts w:ascii="標楷體" w:eastAsia="標楷體" w:hAnsi="標楷體" w:hint="eastAsia"/>
        </w:rPr>
        <w:t>絀</w:t>
      </w:r>
      <w:proofErr w:type="gramEnd"/>
      <w:r w:rsidRPr="006C7DF9">
        <w:rPr>
          <w:rFonts w:ascii="標楷體" w:eastAsia="標楷體" w:hAnsi="標楷體" w:hint="eastAsia"/>
        </w:rPr>
        <w:t xml:space="preserve">撥補　</w:t>
      </w:r>
      <w:proofErr w:type="gramStart"/>
      <w:r w:rsidR="0078224A" w:rsidRPr="006C7DF9">
        <w:rPr>
          <w:rFonts w:ascii="標楷體" w:eastAsia="標楷體" w:hAnsi="標楷體" w:hint="eastAsia"/>
        </w:rPr>
        <w:t>10</w:t>
      </w:r>
      <w:r w:rsidR="00FA1DDF" w:rsidRPr="006C7DF9">
        <w:rPr>
          <w:rFonts w:ascii="標楷體" w:eastAsia="標楷體" w:hAnsi="標楷體" w:hint="eastAsia"/>
        </w:rPr>
        <w:t>9</w:t>
      </w:r>
      <w:proofErr w:type="gramEnd"/>
      <w:r w:rsidR="0078224A" w:rsidRPr="006C7DF9">
        <w:rPr>
          <w:rFonts w:ascii="標楷體" w:eastAsia="標楷體" w:hAnsi="標楷體" w:hint="eastAsia"/>
        </w:rPr>
        <w:t>年度</w:t>
      </w:r>
      <w:r w:rsidRPr="006C7DF9">
        <w:rPr>
          <w:rFonts w:ascii="標楷體" w:eastAsia="標楷體" w:hAnsi="標楷體" w:hint="eastAsia"/>
        </w:rPr>
        <w:t>決算審定賸餘</w:t>
      </w:r>
      <w:r w:rsidR="00F44D24" w:rsidRPr="006C7DF9">
        <w:rPr>
          <w:rFonts w:ascii="標楷體" w:eastAsia="標楷體" w:hAnsi="標楷體"/>
        </w:rPr>
        <w:t>2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673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539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437</w:t>
      </w:r>
      <w:r w:rsidR="00FA1829" w:rsidRPr="006C7DF9">
        <w:rPr>
          <w:rFonts w:ascii="標楷體" w:eastAsia="標楷體" w:hAnsi="標楷體"/>
        </w:rPr>
        <w:t>元</w:t>
      </w:r>
      <w:r w:rsidRPr="006C7DF9">
        <w:rPr>
          <w:rFonts w:ascii="標楷體" w:eastAsia="標楷體" w:hAnsi="標楷體" w:hint="eastAsia"/>
        </w:rPr>
        <w:t>，</w:t>
      </w:r>
      <w:r w:rsidR="005C666C" w:rsidRPr="006C7DF9">
        <w:rPr>
          <w:rFonts w:ascii="標楷體" w:eastAsia="標楷體" w:hAnsi="標楷體" w:hint="eastAsia"/>
        </w:rPr>
        <w:t>連同前期未分配賸餘</w:t>
      </w:r>
      <w:r w:rsidR="00F44D24" w:rsidRPr="006C7DF9">
        <w:rPr>
          <w:rFonts w:ascii="標楷體" w:eastAsia="標楷體" w:hAnsi="標楷體"/>
        </w:rPr>
        <w:t>10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227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041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844</w:t>
      </w:r>
      <w:r w:rsidR="005C666C" w:rsidRPr="006C7DF9">
        <w:rPr>
          <w:rFonts w:ascii="標楷體" w:eastAsia="標楷體" w:hAnsi="標楷體" w:hint="eastAsia"/>
        </w:rPr>
        <w:t>元，合計賸餘</w:t>
      </w:r>
      <w:r w:rsidR="00F44D24" w:rsidRPr="006C7DF9">
        <w:rPr>
          <w:rFonts w:ascii="標楷體" w:eastAsia="標楷體" w:hAnsi="標楷體" w:hint="eastAsia"/>
        </w:rPr>
        <w:t>12,900,581,281</w:t>
      </w:r>
      <w:r w:rsidR="005C666C" w:rsidRPr="006C7DF9">
        <w:rPr>
          <w:rFonts w:ascii="標楷體" w:eastAsia="標楷體" w:hAnsi="標楷體" w:hint="eastAsia"/>
        </w:rPr>
        <w:t>元，</w:t>
      </w:r>
      <w:r w:rsidR="005C666C" w:rsidRPr="006C7DF9">
        <w:rPr>
          <w:rFonts w:ascii="標楷體" w:eastAsia="標楷體" w:hAnsi="標楷體" w:hint="eastAsia"/>
          <w:spacing w:val="-4"/>
        </w:rPr>
        <w:t>經依預算</w:t>
      </w:r>
      <w:proofErr w:type="gramStart"/>
      <w:r w:rsidR="005C666C" w:rsidRPr="006C7DF9">
        <w:rPr>
          <w:rFonts w:ascii="標楷體" w:eastAsia="標楷體" w:hAnsi="標楷體" w:hint="eastAsia"/>
          <w:spacing w:val="-4"/>
        </w:rPr>
        <w:t>提存公積</w:t>
      </w:r>
      <w:proofErr w:type="gramEnd"/>
      <w:r w:rsidR="00F44D24" w:rsidRPr="006C7DF9">
        <w:rPr>
          <w:rFonts w:ascii="標楷體" w:eastAsia="標楷體" w:hAnsi="標楷體" w:hint="eastAsia"/>
          <w:spacing w:val="-4"/>
        </w:rPr>
        <w:t>5</w:t>
      </w:r>
      <w:r w:rsidR="00FA1829" w:rsidRPr="006C7DF9">
        <w:rPr>
          <w:rFonts w:ascii="標楷體" w:eastAsia="標楷體" w:hAnsi="標楷體" w:hint="eastAsia"/>
          <w:spacing w:val="-4"/>
        </w:rPr>
        <w:t>00</w:t>
      </w:r>
      <w:r w:rsidR="00FA1829" w:rsidRPr="006C7DF9">
        <w:rPr>
          <w:rFonts w:ascii="標楷體" w:eastAsia="標楷體" w:hAnsi="標楷體"/>
          <w:spacing w:val="-4"/>
        </w:rPr>
        <w:t>,</w:t>
      </w:r>
      <w:r w:rsidR="00FA1829" w:rsidRPr="006C7DF9">
        <w:rPr>
          <w:rFonts w:ascii="標楷體" w:eastAsia="標楷體" w:hAnsi="標楷體" w:hint="eastAsia"/>
          <w:spacing w:val="-4"/>
        </w:rPr>
        <w:t>000,</w:t>
      </w:r>
      <w:r w:rsidR="005C666C" w:rsidRPr="006C7DF9">
        <w:rPr>
          <w:rFonts w:ascii="標楷體" w:eastAsia="標楷體" w:hAnsi="標楷體" w:hint="eastAsia"/>
          <w:spacing w:val="-4"/>
        </w:rPr>
        <w:t>000元，尚有未</w:t>
      </w:r>
      <w:r w:rsidR="005C666C" w:rsidRPr="006C7DF9">
        <w:rPr>
          <w:rFonts w:ascii="標楷體" w:eastAsia="標楷體" w:hAnsi="標楷體" w:hint="eastAsia"/>
        </w:rPr>
        <w:t>分配賸餘</w:t>
      </w:r>
      <w:r w:rsidR="00F44D24" w:rsidRPr="006C7DF9">
        <w:rPr>
          <w:rFonts w:ascii="標楷體" w:eastAsia="標楷體" w:hAnsi="標楷體"/>
        </w:rPr>
        <w:t>12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400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581</w:t>
      </w:r>
      <w:r w:rsidR="00F44D24" w:rsidRPr="006C7DF9">
        <w:rPr>
          <w:rFonts w:ascii="標楷體" w:eastAsia="標楷體" w:hAnsi="標楷體" w:hint="eastAsia"/>
        </w:rPr>
        <w:t>,</w:t>
      </w:r>
      <w:r w:rsidR="00F44D24" w:rsidRPr="006C7DF9">
        <w:rPr>
          <w:rFonts w:ascii="標楷體" w:eastAsia="標楷體" w:hAnsi="標楷體"/>
        </w:rPr>
        <w:t>281</w:t>
      </w:r>
      <w:r w:rsidR="005C666C" w:rsidRPr="006C7DF9">
        <w:rPr>
          <w:rFonts w:ascii="標楷體" w:eastAsia="標楷體" w:hAnsi="標楷體" w:hint="eastAsia"/>
        </w:rPr>
        <w:t>元。</w:t>
      </w:r>
    </w:p>
    <w:p w:rsidR="0089035F" w:rsidRPr="006C7DF9" w:rsidRDefault="0089035F" w:rsidP="005E6B3E">
      <w:pPr>
        <w:pStyle w:val="123"/>
        <w:spacing w:line="580" w:lineRule="exact"/>
        <w:ind w:firstLine="1261"/>
        <w:rPr>
          <w:rFonts w:hAnsi="標楷體"/>
          <w:sz w:val="28"/>
          <w:szCs w:val="28"/>
        </w:rPr>
      </w:pPr>
      <w:r w:rsidRPr="006C7DF9">
        <w:rPr>
          <w:rFonts w:hAnsi="標楷體" w:hint="eastAsia"/>
          <w:sz w:val="28"/>
          <w:szCs w:val="28"/>
        </w:rPr>
        <w:t>4.　現金流量之查核</w:t>
      </w:r>
    </w:p>
    <w:p w:rsidR="0089035F" w:rsidRPr="006C7DF9" w:rsidRDefault="0078224A" w:rsidP="005E6B3E">
      <w:pPr>
        <w:spacing w:line="58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6C7DF9">
        <w:rPr>
          <w:rFonts w:ascii="標楷體" w:eastAsia="標楷體" w:hAnsi="標楷體" w:hint="eastAsia"/>
        </w:rPr>
        <w:t>10</w:t>
      </w:r>
      <w:r w:rsidR="00FA1DDF" w:rsidRPr="006C7DF9">
        <w:rPr>
          <w:rFonts w:ascii="標楷體" w:eastAsia="標楷體" w:hAnsi="標楷體" w:hint="eastAsia"/>
        </w:rPr>
        <w:t>9</w:t>
      </w:r>
      <w:proofErr w:type="gramEnd"/>
      <w:r w:rsidRPr="006C7DF9">
        <w:rPr>
          <w:rFonts w:ascii="標楷體" w:eastAsia="標楷體" w:hAnsi="標楷體" w:hint="eastAsia"/>
        </w:rPr>
        <w:t>年度</w:t>
      </w:r>
      <w:r w:rsidR="0089035F" w:rsidRPr="006C7DF9">
        <w:rPr>
          <w:rFonts w:ascii="標楷體" w:eastAsia="標楷體" w:hAnsi="標楷體" w:hint="eastAsia"/>
        </w:rPr>
        <w:t>期初現金及約當現金</w:t>
      </w:r>
      <w:r w:rsidR="00FA1DDF" w:rsidRPr="006C7DF9">
        <w:rPr>
          <w:rFonts w:ascii="標楷體" w:eastAsia="標楷體" w:hAnsi="標楷體" w:hint="eastAsia"/>
        </w:rPr>
        <w:t>195億2,218萬餘元</w:t>
      </w:r>
      <w:r w:rsidR="00DB0693" w:rsidRPr="006C7DF9">
        <w:rPr>
          <w:rFonts w:ascii="標楷體" w:eastAsia="標楷體" w:hAnsi="標楷體" w:hint="eastAsia"/>
        </w:rPr>
        <w:t>，經業務、投資及</w:t>
      </w:r>
      <w:r w:rsidR="00481D36" w:rsidRPr="006C7DF9">
        <w:rPr>
          <w:rFonts w:ascii="標楷體" w:eastAsia="標楷體" w:hAnsi="標楷體" w:hint="eastAsia"/>
        </w:rPr>
        <w:t>籌</w:t>
      </w:r>
      <w:r w:rsidR="00DB0693" w:rsidRPr="006C7DF9">
        <w:rPr>
          <w:rFonts w:ascii="標楷體" w:eastAsia="標楷體" w:hAnsi="標楷體" w:hint="eastAsia"/>
        </w:rPr>
        <w:t>資活動結果，現金及約當現金淨</w:t>
      </w:r>
      <w:r w:rsidR="00BD4A5B" w:rsidRPr="006C7DF9">
        <w:rPr>
          <w:rFonts w:ascii="標楷體" w:eastAsia="標楷體" w:hAnsi="標楷體" w:hint="eastAsia"/>
        </w:rPr>
        <w:t>增</w:t>
      </w:r>
      <w:r w:rsidR="00FA1DDF" w:rsidRPr="006C7DF9">
        <w:rPr>
          <w:rFonts w:ascii="標楷體" w:eastAsia="標楷體" w:hAnsi="標楷體" w:hint="eastAsia"/>
        </w:rPr>
        <w:t>5億1,802萬餘元</w:t>
      </w:r>
      <w:r w:rsidR="0089035F" w:rsidRPr="006C7DF9">
        <w:rPr>
          <w:rFonts w:ascii="標楷體" w:eastAsia="標楷體" w:hAnsi="標楷體" w:hint="eastAsia"/>
        </w:rPr>
        <w:t>，期末現金及約當現金為</w:t>
      </w:r>
      <w:r w:rsidR="00FA1DDF" w:rsidRPr="006C7DF9">
        <w:rPr>
          <w:rFonts w:ascii="標楷體" w:eastAsia="標楷體" w:hAnsi="標楷體" w:hint="eastAsia"/>
        </w:rPr>
        <w:t>200億4,020萬餘元</w:t>
      </w:r>
      <w:r w:rsidR="0089035F" w:rsidRPr="006C7DF9">
        <w:rPr>
          <w:rFonts w:ascii="標楷體" w:eastAsia="標楷體" w:hAnsi="標楷體" w:hint="eastAsia"/>
        </w:rPr>
        <w:t>；其現金及約當現金</w:t>
      </w:r>
      <w:proofErr w:type="gramStart"/>
      <w:r w:rsidR="0089035F" w:rsidRPr="006C7DF9">
        <w:rPr>
          <w:rFonts w:ascii="標楷體" w:eastAsia="標楷體" w:hAnsi="標楷體" w:hint="eastAsia"/>
        </w:rPr>
        <w:t>淨</w:t>
      </w:r>
      <w:r w:rsidR="00BD4A5B" w:rsidRPr="006C7DF9">
        <w:rPr>
          <w:rFonts w:ascii="標楷體" w:eastAsia="標楷體" w:hAnsi="標楷體" w:hint="eastAsia"/>
        </w:rPr>
        <w:t>增</w:t>
      </w:r>
      <w:r w:rsidR="0089035F" w:rsidRPr="006C7DF9">
        <w:rPr>
          <w:rFonts w:ascii="標楷體" w:eastAsia="標楷體" w:hAnsi="標楷體" w:hint="eastAsia"/>
        </w:rPr>
        <w:t>數</w:t>
      </w:r>
      <w:r w:rsidR="00481D36" w:rsidRPr="006C7DF9">
        <w:rPr>
          <w:rFonts w:ascii="標楷體" w:eastAsia="標楷體" w:hAnsi="標楷體" w:hint="eastAsia"/>
        </w:rPr>
        <w:t>較</w:t>
      </w:r>
      <w:proofErr w:type="gramEnd"/>
      <w:r w:rsidR="0089035F" w:rsidRPr="006C7DF9">
        <w:rPr>
          <w:rFonts w:ascii="標楷體" w:eastAsia="標楷體" w:hAnsi="標楷體"/>
        </w:rPr>
        <w:t>預算</w:t>
      </w:r>
      <w:proofErr w:type="gramStart"/>
      <w:r w:rsidR="0089035F" w:rsidRPr="006C7DF9">
        <w:rPr>
          <w:rFonts w:ascii="標楷體" w:eastAsia="標楷體" w:hAnsi="標楷體"/>
        </w:rPr>
        <w:t>淨</w:t>
      </w:r>
      <w:r w:rsidR="00481D36" w:rsidRPr="006C7DF9">
        <w:rPr>
          <w:rFonts w:ascii="標楷體" w:eastAsia="標楷體" w:hAnsi="標楷體"/>
        </w:rPr>
        <w:t>增</w:t>
      </w:r>
      <w:r w:rsidR="0089035F" w:rsidRPr="006C7DF9">
        <w:rPr>
          <w:rFonts w:ascii="標楷體" w:eastAsia="標楷體" w:hAnsi="標楷體" w:hint="eastAsia"/>
        </w:rPr>
        <w:t>數</w:t>
      </w:r>
      <w:r w:rsidR="00FA1DDF" w:rsidRPr="006C7DF9">
        <w:rPr>
          <w:rFonts w:ascii="標楷體" w:eastAsia="標楷體" w:hAnsi="標楷體" w:hint="eastAsia"/>
        </w:rPr>
        <w:t>12億</w:t>
      </w:r>
      <w:proofErr w:type="gramEnd"/>
      <w:r w:rsidR="00FA1DDF" w:rsidRPr="006C7DF9">
        <w:rPr>
          <w:rFonts w:ascii="標楷體" w:eastAsia="標楷體" w:hAnsi="標楷體" w:hint="eastAsia"/>
        </w:rPr>
        <w:t>6,395萬餘元，減少7億4,592萬餘元，主要係投資1年以上到期之定期存款較預計增加，投資活動之淨現金流出增加所致</w:t>
      </w:r>
      <w:r w:rsidR="0089035F" w:rsidRPr="006C7DF9">
        <w:rPr>
          <w:rFonts w:ascii="標楷體" w:eastAsia="標楷體" w:hAnsi="標楷體" w:hint="eastAsia"/>
        </w:rPr>
        <w:t>。</w:t>
      </w:r>
    </w:p>
    <w:p w:rsidR="00D27331" w:rsidRPr="006C7DF9" w:rsidRDefault="00D27331" w:rsidP="005E6B3E">
      <w:pPr>
        <w:pStyle w:val="123"/>
        <w:spacing w:line="580" w:lineRule="exact"/>
        <w:ind w:firstLine="1261"/>
        <w:rPr>
          <w:rFonts w:hAnsi="標楷體"/>
          <w:sz w:val="28"/>
          <w:szCs w:val="28"/>
        </w:rPr>
      </w:pPr>
      <w:r w:rsidRPr="006C7DF9">
        <w:rPr>
          <w:rFonts w:hAnsi="標楷體" w:hint="eastAsia"/>
          <w:sz w:val="28"/>
          <w:szCs w:val="28"/>
        </w:rPr>
        <w:t>5.　重要審核意見</w:t>
      </w:r>
    </w:p>
    <w:p w:rsidR="00C94EA8" w:rsidRPr="006C7DF9" w:rsidRDefault="000151FE" w:rsidP="00675244">
      <w:pPr>
        <w:spacing w:line="560" w:lineRule="exact"/>
        <w:ind w:firstLineChars="200" w:firstLine="561"/>
        <w:jc w:val="both"/>
        <w:rPr>
          <w:rFonts w:ascii="標楷體" w:eastAsia="標楷體" w:hAnsi="標楷體"/>
          <w:b/>
          <w:sz w:val="28"/>
          <w:szCs w:val="28"/>
        </w:rPr>
      </w:pPr>
      <w:proofErr w:type="gramStart"/>
      <w:r w:rsidRPr="006C7DF9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6C7DF9">
        <w:rPr>
          <w:rFonts w:ascii="標楷體" w:eastAsia="標楷體" w:hAnsi="標楷體" w:hint="eastAsia"/>
          <w:b/>
          <w:sz w:val="28"/>
          <w:szCs w:val="28"/>
        </w:rPr>
        <w:t>北、</w:t>
      </w:r>
      <w:proofErr w:type="gramStart"/>
      <w:r w:rsidRPr="006C7DF9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6C7DF9">
        <w:rPr>
          <w:rFonts w:ascii="標楷體" w:eastAsia="標楷體" w:hAnsi="標楷體" w:hint="eastAsia"/>
          <w:b/>
          <w:sz w:val="28"/>
          <w:szCs w:val="28"/>
        </w:rPr>
        <w:t>中及高雄等3家榮民總醫院</w:t>
      </w:r>
      <w:r w:rsidR="0081480D" w:rsidRPr="006C7DF9">
        <w:rPr>
          <w:rFonts w:ascii="標楷體" w:eastAsia="標楷體" w:hAnsi="標楷體" w:hint="eastAsia"/>
          <w:b/>
          <w:sz w:val="28"/>
          <w:szCs w:val="28"/>
        </w:rPr>
        <w:t>發展智慧醫療業務已具</w:t>
      </w:r>
      <w:r w:rsidR="00CF3530" w:rsidRPr="006C7DF9">
        <w:rPr>
          <w:rFonts w:ascii="標楷體" w:eastAsia="標楷體" w:hAnsi="標楷體" w:hint="eastAsia"/>
          <w:b/>
          <w:sz w:val="28"/>
          <w:szCs w:val="28"/>
        </w:rPr>
        <w:t>初步</w:t>
      </w:r>
      <w:r w:rsidR="0081480D" w:rsidRPr="006C7DF9">
        <w:rPr>
          <w:rFonts w:ascii="標楷體" w:eastAsia="標楷體" w:hAnsi="標楷體" w:hint="eastAsia"/>
          <w:b/>
          <w:sz w:val="28"/>
          <w:szCs w:val="28"/>
        </w:rPr>
        <w:t>成效，惟</w:t>
      </w:r>
      <w:proofErr w:type="gramStart"/>
      <w:r w:rsidR="0081480D" w:rsidRPr="006C7DF9">
        <w:rPr>
          <w:rFonts w:ascii="標楷體" w:eastAsia="標楷體" w:hAnsi="標楷體" w:hint="eastAsia"/>
          <w:b/>
          <w:sz w:val="28"/>
          <w:szCs w:val="28"/>
        </w:rPr>
        <w:t>尚待訂定</w:t>
      </w:r>
      <w:proofErr w:type="gramEnd"/>
      <w:r w:rsidR="0081480D" w:rsidRPr="006C7DF9">
        <w:rPr>
          <w:rFonts w:ascii="標楷體" w:eastAsia="標楷體" w:hAnsi="標楷體" w:hint="eastAsia"/>
          <w:b/>
          <w:sz w:val="28"/>
          <w:szCs w:val="28"/>
        </w:rPr>
        <w:t>相關標準作業流程</w:t>
      </w:r>
      <w:r w:rsidR="00CF3530" w:rsidRPr="006C7DF9">
        <w:rPr>
          <w:rFonts w:ascii="標楷體" w:eastAsia="標楷體" w:hAnsi="標楷體" w:hint="eastAsia"/>
          <w:b/>
          <w:sz w:val="28"/>
          <w:szCs w:val="28"/>
        </w:rPr>
        <w:t>及</w:t>
      </w:r>
      <w:r w:rsidR="0081480D" w:rsidRPr="006C7DF9">
        <w:rPr>
          <w:rFonts w:ascii="標楷體" w:eastAsia="標楷體" w:hAnsi="標楷體" w:hint="eastAsia"/>
          <w:b/>
          <w:sz w:val="28"/>
          <w:szCs w:val="28"/>
        </w:rPr>
        <w:t>規範，暨</w:t>
      </w:r>
      <w:proofErr w:type="gramStart"/>
      <w:r w:rsidR="00CF3530" w:rsidRPr="006C7DF9">
        <w:rPr>
          <w:rFonts w:ascii="標楷體" w:eastAsia="標楷體" w:hAnsi="標楷體" w:hint="eastAsia"/>
          <w:b/>
          <w:sz w:val="28"/>
          <w:szCs w:val="28"/>
        </w:rPr>
        <w:t>研</w:t>
      </w:r>
      <w:proofErr w:type="gramEnd"/>
      <w:r w:rsidR="00CF3530" w:rsidRPr="006C7DF9">
        <w:rPr>
          <w:rFonts w:ascii="標楷體" w:eastAsia="標楷體" w:hAnsi="標楷體" w:hint="eastAsia"/>
          <w:b/>
          <w:sz w:val="28"/>
          <w:szCs w:val="28"/>
        </w:rPr>
        <w:t>議將</w:t>
      </w:r>
      <w:r w:rsidR="003C40FD" w:rsidRPr="006C7DF9">
        <w:rPr>
          <w:rFonts w:ascii="標楷體" w:eastAsia="標楷體" w:hAnsi="標楷體" w:hint="eastAsia"/>
          <w:b/>
          <w:sz w:val="28"/>
          <w:szCs w:val="28"/>
        </w:rPr>
        <w:t>實際上線應用之智慧醫療項目推廣</w:t>
      </w:r>
      <w:r w:rsidRPr="006C7DF9">
        <w:rPr>
          <w:rFonts w:ascii="標楷體" w:eastAsia="標楷體" w:hAnsi="標楷體" w:hint="eastAsia"/>
          <w:b/>
          <w:sz w:val="28"/>
          <w:szCs w:val="28"/>
        </w:rPr>
        <w:t>至其他分院或增加分享項目</w:t>
      </w:r>
      <w:r w:rsidR="0081480D" w:rsidRPr="006C7DF9">
        <w:rPr>
          <w:rFonts w:ascii="標楷體" w:eastAsia="標楷體" w:hAnsi="標楷體" w:hint="eastAsia"/>
          <w:b/>
          <w:sz w:val="28"/>
          <w:szCs w:val="28"/>
        </w:rPr>
        <w:t>，以利提升使用效益</w:t>
      </w:r>
      <w:r w:rsidR="00C94EA8" w:rsidRPr="006C7DF9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D27331" w:rsidRPr="006C7DF9" w:rsidRDefault="00FE786B" w:rsidP="00A338A2">
      <w:pPr>
        <w:spacing w:line="480" w:lineRule="auto"/>
        <w:ind w:firstLineChars="200" w:firstLine="480"/>
        <w:jc w:val="both"/>
        <w:rPr>
          <w:rFonts w:ascii="標楷體" w:eastAsia="標楷體" w:hAnsi="標楷體"/>
          <w:b/>
        </w:rPr>
      </w:pPr>
      <w:r w:rsidRPr="006C7DF9">
        <w:rPr>
          <w:rFonts w:ascii="標楷體" w:eastAsia="標楷體" w:hAnsi="標楷體" w:hint="eastAsia"/>
        </w:rPr>
        <w:lastRenderedPageBreak/>
        <w:t>智慧醫療為目前醫療科技發展之重要課題，國內外各大醫院皆投入鉅額經費，陸續購置各項系統及設備，期透過智慧化之技術，進一步提升營運管理品質，使醫療資源使用更有效率。</w:t>
      </w:r>
      <w:r w:rsidR="00ED3544" w:rsidRPr="006C7DF9">
        <w:rPr>
          <w:rFonts w:ascii="標楷體" w:eastAsia="標楷體" w:hAnsi="標楷體" w:hint="eastAsia"/>
        </w:rPr>
        <w:t>國軍退除役官兵輔導委員會</w:t>
      </w:r>
      <w:r w:rsidR="0081158C">
        <w:rPr>
          <w:rFonts w:ascii="標楷體" w:eastAsia="標楷體" w:hAnsi="標楷體" w:hint="eastAsia"/>
        </w:rPr>
        <w:t>（</w:t>
      </w:r>
      <w:r w:rsidR="00ED3544" w:rsidRPr="006C7DF9">
        <w:rPr>
          <w:rFonts w:ascii="標楷體" w:eastAsia="標楷體" w:hAnsi="標楷體" w:hint="eastAsia"/>
        </w:rPr>
        <w:t>下稱</w:t>
      </w:r>
      <w:r w:rsidRPr="006C7DF9">
        <w:rPr>
          <w:rFonts w:ascii="標楷體" w:eastAsia="標楷體" w:hAnsi="標楷體" w:hint="eastAsia"/>
        </w:rPr>
        <w:t>退輔會</w:t>
      </w:r>
      <w:r w:rsidR="0081158C">
        <w:rPr>
          <w:rFonts w:ascii="標楷體" w:eastAsia="標楷體" w:hAnsi="標楷體" w:hint="eastAsia"/>
        </w:rPr>
        <w:t>）</w:t>
      </w:r>
      <w:r w:rsidRPr="006C7DF9">
        <w:rPr>
          <w:rFonts w:ascii="標楷體" w:eastAsia="標楷體" w:hAnsi="標楷體" w:hint="eastAsia"/>
        </w:rPr>
        <w:t>所屬醫院分別由</w:t>
      </w:r>
      <w:proofErr w:type="gramStart"/>
      <w:r w:rsidRPr="006C7DF9">
        <w:rPr>
          <w:rFonts w:ascii="標楷體" w:eastAsia="標楷體" w:hAnsi="標楷體" w:hint="eastAsia"/>
        </w:rPr>
        <w:t>臺</w:t>
      </w:r>
      <w:proofErr w:type="gramEnd"/>
      <w:r w:rsidRPr="006C7DF9">
        <w:rPr>
          <w:rFonts w:ascii="標楷體" w:eastAsia="標楷體" w:hAnsi="標楷體" w:hint="eastAsia"/>
        </w:rPr>
        <w:t>北、</w:t>
      </w:r>
      <w:proofErr w:type="gramStart"/>
      <w:r w:rsidRPr="006C7DF9">
        <w:rPr>
          <w:rFonts w:ascii="標楷體" w:eastAsia="標楷體" w:hAnsi="標楷體" w:hint="eastAsia"/>
        </w:rPr>
        <w:t>臺</w:t>
      </w:r>
      <w:proofErr w:type="gramEnd"/>
      <w:r w:rsidRPr="006C7DF9">
        <w:rPr>
          <w:rFonts w:ascii="標楷體" w:eastAsia="標楷體" w:hAnsi="標楷體" w:hint="eastAsia"/>
        </w:rPr>
        <w:t>中及高雄等3家榮民總醫院（下稱榮總）主導發展智慧醫療業務。經查各醫院辦理智慧醫療業務情形，核有：（1）3家榮總發展智慧醫療業務之運作模式已日漸成熟，惟尚乏相關標準作業流程及規範，有待訂定以</w:t>
      </w:r>
      <w:proofErr w:type="gramStart"/>
      <w:r w:rsidRPr="006C7DF9">
        <w:rPr>
          <w:rFonts w:ascii="標楷體" w:eastAsia="標楷體" w:hAnsi="標楷體" w:hint="eastAsia"/>
        </w:rPr>
        <w:t>臻</w:t>
      </w:r>
      <w:proofErr w:type="gramEnd"/>
      <w:r w:rsidRPr="006C7DF9">
        <w:rPr>
          <w:rFonts w:ascii="標楷體" w:eastAsia="標楷體" w:hAnsi="標楷體" w:hint="eastAsia"/>
        </w:rPr>
        <w:t>完善</w:t>
      </w:r>
      <w:r w:rsidR="00566A7B" w:rsidRPr="006C7DF9">
        <w:rPr>
          <w:rFonts w:ascii="標楷體" w:eastAsia="標楷體" w:hAnsi="標楷體" w:hint="eastAsia"/>
        </w:rPr>
        <w:t>；</w:t>
      </w:r>
      <w:r w:rsidRPr="006C7DF9">
        <w:rPr>
          <w:rFonts w:ascii="標楷體" w:eastAsia="標楷體" w:hAnsi="標楷體" w:hint="eastAsia"/>
        </w:rPr>
        <w:t>（2）允宜</w:t>
      </w:r>
      <w:proofErr w:type="gramStart"/>
      <w:r w:rsidRPr="006C7DF9">
        <w:rPr>
          <w:rFonts w:ascii="標楷體" w:eastAsia="標楷體" w:hAnsi="標楷體" w:hint="eastAsia"/>
        </w:rPr>
        <w:t>研</w:t>
      </w:r>
      <w:proofErr w:type="gramEnd"/>
      <w:r w:rsidRPr="006C7DF9">
        <w:rPr>
          <w:rFonts w:ascii="標楷體" w:eastAsia="標楷體" w:hAnsi="標楷體" w:hint="eastAsia"/>
        </w:rPr>
        <w:t>議訂定相關科學技術研究發展採購規定，以供所屬醫院遵循，使科</w:t>
      </w:r>
      <w:proofErr w:type="gramStart"/>
      <w:r w:rsidRPr="006C7DF9">
        <w:rPr>
          <w:rFonts w:ascii="標楷體" w:eastAsia="標楷體" w:hAnsi="標楷體" w:hint="eastAsia"/>
        </w:rPr>
        <w:t>研</w:t>
      </w:r>
      <w:proofErr w:type="gramEnd"/>
      <w:r w:rsidRPr="006C7DF9">
        <w:rPr>
          <w:rFonts w:ascii="標楷體" w:eastAsia="標楷體" w:hAnsi="標楷體" w:hint="eastAsia"/>
        </w:rPr>
        <w:t>採購更具彈性，提升業務執行效率</w:t>
      </w:r>
      <w:r w:rsidR="00566A7B" w:rsidRPr="006C7DF9">
        <w:rPr>
          <w:rFonts w:ascii="標楷體" w:eastAsia="標楷體" w:hAnsi="標楷體" w:hint="eastAsia"/>
        </w:rPr>
        <w:t>；</w:t>
      </w:r>
      <w:r w:rsidRPr="006C7DF9">
        <w:rPr>
          <w:rFonts w:ascii="標楷體" w:eastAsia="標楷體" w:hAnsi="標楷體" w:hint="eastAsia"/>
        </w:rPr>
        <w:t>（3）3家榮總已獲得國家醫療品質獎多個獎項，</w:t>
      </w:r>
      <w:r w:rsidR="00FF2494" w:rsidRPr="006C7DF9">
        <w:rPr>
          <w:rFonts w:ascii="標楷體" w:eastAsia="標楷體" w:hAnsi="標楷體" w:hint="eastAsia"/>
        </w:rPr>
        <w:t>退輔會</w:t>
      </w:r>
      <w:r w:rsidRPr="006C7DF9">
        <w:rPr>
          <w:rFonts w:ascii="標楷體" w:eastAsia="標楷體" w:hAnsi="標楷體" w:hint="eastAsia"/>
        </w:rPr>
        <w:t>允宜鼓勵所屬醫院</w:t>
      </w:r>
      <w:proofErr w:type="gramStart"/>
      <w:r w:rsidRPr="006C7DF9">
        <w:rPr>
          <w:rFonts w:ascii="標楷體" w:eastAsia="標楷體" w:hAnsi="標楷體" w:hint="eastAsia"/>
        </w:rPr>
        <w:t>賡</w:t>
      </w:r>
      <w:proofErr w:type="gramEnd"/>
      <w:r w:rsidRPr="006C7DF9">
        <w:rPr>
          <w:rFonts w:ascii="標楷體" w:eastAsia="標楷體" w:hAnsi="標楷體" w:hint="eastAsia"/>
        </w:rPr>
        <w:t>續積極參賽取得標章，</w:t>
      </w:r>
      <w:r w:rsidR="0078711C" w:rsidRPr="006C7DF9">
        <w:rPr>
          <w:rFonts w:ascii="標楷體" w:eastAsia="標楷體" w:hAnsi="標楷體" w:hint="eastAsia"/>
        </w:rPr>
        <w:t>以</w:t>
      </w:r>
      <w:r w:rsidRPr="006C7DF9">
        <w:rPr>
          <w:rFonts w:ascii="標楷體" w:eastAsia="標楷體" w:hAnsi="標楷體" w:hint="eastAsia"/>
        </w:rPr>
        <w:t>有效促進醫院作業流程及品質改善，並有助提升醫院聲譽及形象</w:t>
      </w:r>
      <w:r w:rsidR="00566A7B" w:rsidRPr="006C7DF9">
        <w:rPr>
          <w:rFonts w:ascii="標楷體" w:eastAsia="標楷體" w:hAnsi="標楷體" w:hint="eastAsia"/>
        </w:rPr>
        <w:t>；</w:t>
      </w:r>
      <w:r w:rsidRPr="006C7DF9">
        <w:rPr>
          <w:rFonts w:ascii="標楷體" w:eastAsia="標楷體" w:hAnsi="標楷體" w:hint="eastAsia"/>
        </w:rPr>
        <w:t>（4）</w:t>
      </w:r>
      <w:proofErr w:type="gramStart"/>
      <w:r w:rsidRPr="006C7DF9">
        <w:rPr>
          <w:rFonts w:ascii="標楷體" w:eastAsia="標楷體" w:hAnsi="標楷體" w:hint="eastAsia"/>
        </w:rPr>
        <w:t>臺</w:t>
      </w:r>
      <w:proofErr w:type="gramEnd"/>
      <w:r w:rsidRPr="006C7DF9">
        <w:rPr>
          <w:rFonts w:ascii="標楷體" w:eastAsia="標楷體" w:hAnsi="標楷體" w:hint="eastAsia"/>
        </w:rPr>
        <w:t>中榮總尚乏推動智慧醫療之統籌單位，允宜參考</w:t>
      </w:r>
      <w:proofErr w:type="gramStart"/>
      <w:r w:rsidRPr="006C7DF9">
        <w:rPr>
          <w:rFonts w:ascii="標楷體" w:eastAsia="標楷體" w:hAnsi="標楷體" w:hint="eastAsia"/>
        </w:rPr>
        <w:t>臺</w:t>
      </w:r>
      <w:proofErr w:type="gramEnd"/>
      <w:r w:rsidRPr="006C7DF9">
        <w:rPr>
          <w:rFonts w:ascii="標楷體" w:eastAsia="標楷體" w:hAnsi="標楷體" w:hint="eastAsia"/>
        </w:rPr>
        <w:t>北及高雄榮總設有智慧醫療委員會及</w:t>
      </w:r>
      <w:proofErr w:type="gramStart"/>
      <w:r w:rsidRPr="006C7DF9">
        <w:rPr>
          <w:rFonts w:ascii="標楷體" w:eastAsia="標楷體" w:hAnsi="標楷體" w:hint="eastAsia"/>
        </w:rPr>
        <w:t>研</w:t>
      </w:r>
      <w:proofErr w:type="gramEnd"/>
      <w:r w:rsidRPr="006C7DF9">
        <w:rPr>
          <w:rFonts w:ascii="標楷體" w:eastAsia="標楷體" w:hAnsi="標楷體" w:hint="eastAsia"/>
        </w:rPr>
        <w:t>創中心之作法，以利業務之推展</w:t>
      </w:r>
      <w:r w:rsidR="00566A7B" w:rsidRPr="006C7DF9">
        <w:rPr>
          <w:rFonts w:ascii="標楷體" w:eastAsia="標楷體" w:hAnsi="標楷體" w:hint="eastAsia"/>
        </w:rPr>
        <w:t>；</w:t>
      </w:r>
      <w:r w:rsidRPr="006C7DF9">
        <w:rPr>
          <w:rFonts w:ascii="標楷體" w:eastAsia="標楷體" w:hAnsi="標楷體" w:hint="eastAsia"/>
        </w:rPr>
        <w:t>（5）</w:t>
      </w:r>
      <w:r w:rsidR="0078711C" w:rsidRPr="006C7DF9">
        <w:rPr>
          <w:rFonts w:ascii="標楷體" w:eastAsia="標楷體" w:hAnsi="標楷體" w:hint="eastAsia"/>
        </w:rPr>
        <w:t>退輔會</w:t>
      </w:r>
      <w:r w:rsidRPr="006C7DF9">
        <w:rPr>
          <w:rFonts w:ascii="標楷體" w:eastAsia="標楷體" w:hAnsi="標楷體" w:hint="eastAsia"/>
        </w:rPr>
        <w:t>已促請各榮總規劃推廣實際上線應用之智慧醫療項目至分院，允宜積極落實執行，並</w:t>
      </w:r>
      <w:proofErr w:type="gramStart"/>
      <w:r w:rsidRPr="006C7DF9">
        <w:rPr>
          <w:rFonts w:ascii="標楷體" w:eastAsia="標楷體" w:hAnsi="標楷體" w:hint="eastAsia"/>
        </w:rPr>
        <w:t>研</w:t>
      </w:r>
      <w:proofErr w:type="gramEnd"/>
      <w:r w:rsidRPr="006C7DF9">
        <w:rPr>
          <w:rFonts w:ascii="標楷體" w:eastAsia="標楷體" w:hAnsi="標楷體" w:hint="eastAsia"/>
        </w:rPr>
        <w:t>議推廣至其他榮總分院或增加分享項目之可行性，</w:t>
      </w:r>
      <w:proofErr w:type="gramStart"/>
      <w:r w:rsidRPr="006C7DF9">
        <w:rPr>
          <w:rFonts w:ascii="標楷體" w:eastAsia="標楷體" w:hAnsi="標楷體" w:hint="eastAsia"/>
        </w:rPr>
        <w:t>俾</w:t>
      </w:r>
      <w:proofErr w:type="gramEnd"/>
      <w:r w:rsidRPr="006C7DF9">
        <w:rPr>
          <w:rFonts w:ascii="標楷體" w:eastAsia="標楷體" w:hAnsi="標楷體" w:hint="eastAsia"/>
        </w:rPr>
        <w:t>使效益極大化</w:t>
      </w:r>
      <w:r w:rsidR="00A23645" w:rsidRPr="006C7DF9">
        <w:rPr>
          <w:rFonts w:ascii="標楷體" w:eastAsia="標楷體" w:hAnsi="標楷體" w:hint="eastAsia"/>
        </w:rPr>
        <w:t>等情事，經函請退輔會檢討改善</w:t>
      </w:r>
      <w:r w:rsidRPr="006C7DF9">
        <w:rPr>
          <w:rFonts w:ascii="標楷體" w:eastAsia="標楷體" w:hAnsi="標楷體" w:hint="eastAsia"/>
        </w:rPr>
        <w:t>。</w:t>
      </w:r>
      <w:r w:rsidR="00566A7B" w:rsidRPr="006C7DF9">
        <w:rPr>
          <w:rFonts w:ascii="標楷體" w:eastAsia="標楷體" w:hAnsi="標楷體" w:hint="eastAsia"/>
        </w:rPr>
        <w:t>據復：</w:t>
      </w:r>
      <w:r w:rsidR="00FB0265" w:rsidRPr="006C7DF9">
        <w:rPr>
          <w:rFonts w:ascii="標楷體" w:eastAsia="標楷體" w:hAnsi="標楷體" w:hint="eastAsia"/>
        </w:rPr>
        <w:t>（1）將請各榮總訂定發展智慧醫療運作模式之相關標準作業流程及規範，以供遵循之依據；（2）將</w:t>
      </w:r>
      <w:r w:rsidR="00A23645" w:rsidRPr="006C7DF9">
        <w:rPr>
          <w:rFonts w:ascii="標楷體" w:eastAsia="標楷體" w:hAnsi="標楷體" w:hint="eastAsia"/>
        </w:rPr>
        <w:t>請各榮總</w:t>
      </w:r>
      <w:proofErr w:type="gramStart"/>
      <w:r w:rsidR="00FB0265" w:rsidRPr="006C7DF9">
        <w:rPr>
          <w:rFonts w:ascii="標楷體" w:eastAsia="標楷體" w:hAnsi="標楷體" w:hint="eastAsia"/>
        </w:rPr>
        <w:t>研</w:t>
      </w:r>
      <w:proofErr w:type="gramEnd"/>
      <w:r w:rsidR="00FB0265" w:rsidRPr="006C7DF9">
        <w:rPr>
          <w:rFonts w:ascii="標楷體" w:eastAsia="標楷體" w:hAnsi="標楷體" w:hint="eastAsia"/>
        </w:rPr>
        <w:t>訂相關科學技術研究發展採購規定，以</w:t>
      </w:r>
      <w:r w:rsidR="007C604C" w:rsidRPr="006C7DF9">
        <w:rPr>
          <w:rFonts w:ascii="標楷體" w:eastAsia="標楷體" w:hAnsi="標楷體" w:hint="eastAsia"/>
        </w:rPr>
        <w:t>提升業務執行效率</w:t>
      </w:r>
      <w:r w:rsidR="00A23645" w:rsidRPr="006C7DF9">
        <w:rPr>
          <w:rFonts w:ascii="標楷體" w:eastAsia="標楷體" w:hAnsi="標楷體" w:hint="eastAsia"/>
        </w:rPr>
        <w:t>及促進科技研究發展</w:t>
      </w:r>
      <w:r w:rsidR="00FB0265" w:rsidRPr="006C7DF9">
        <w:rPr>
          <w:rFonts w:ascii="標楷體" w:eastAsia="標楷體" w:hAnsi="標楷體" w:hint="eastAsia"/>
        </w:rPr>
        <w:t>；（3）將</w:t>
      </w:r>
      <w:proofErr w:type="gramStart"/>
      <w:r w:rsidR="00FB0265" w:rsidRPr="006C7DF9">
        <w:rPr>
          <w:rFonts w:ascii="標楷體" w:eastAsia="標楷體" w:hAnsi="標楷體" w:hint="eastAsia"/>
        </w:rPr>
        <w:t>賡</w:t>
      </w:r>
      <w:proofErr w:type="gramEnd"/>
      <w:r w:rsidR="00FB0265" w:rsidRPr="006C7DF9">
        <w:rPr>
          <w:rFonts w:ascii="標楷體" w:eastAsia="標楷體" w:hAnsi="標楷體" w:hint="eastAsia"/>
        </w:rPr>
        <w:t>續鼓勵所屬醫院積極</w:t>
      </w:r>
      <w:r w:rsidR="00A23645" w:rsidRPr="006C7DF9">
        <w:rPr>
          <w:rFonts w:ascii="標楷體" w:eastAsia="標楷體" w:hAnsi="標楷體" w:hint="eastAsia"/>
        </w:rPr>
        <w:t>參與各醫療品質領域相關競賽，並納入年度工作績效評核指標</w:t>
      </w:r>
      <w:r w:rsidR="00962009" w:rsidRPr="006C7DF9">
        <w:rPr>
          <w:rFonts w:ascii="標楷體" w:eastAsia="標楷體" w:hAnsi="標楷體" w:hint="eastAsia"/>
        </w:rPr>
        <w:t>；</w:t>
      </w:r>
      <w:r w:rsidR="007C604C" w:rsidRPr="006C7DF9">
        <w:rPr>
          <w:rFonts w:ascii="標楷體" w:eastAsia="標楷體" w:hAnsi="標楷體" w:hint="eastAsia"/>
        </w:rPr>
        <w:t>（4）</w:t>
      </w:r>
      <w:proofErr w:type="gramStart"/>
      <w:r w:rsidR="007C604C" w:rsidRPr="006C7DF9">
        <w:rPr>
          <w:rFonts w:ascii="標楷體" w:eastAsia="標楷體" w:hAnsi="標楷體" w:hint="eastAsia"/>
        </w:rPr>
        <w:t>臺</w:t>
      </w:r>
      <w:proofErr w:type="gramEnd"/>
      <w:r w:rsidR="007C604C" w:rsidRPr="006C7DF9">
        <w:rPr>
          <w:rFonts w:ascii="標楷體" w:eastAsia="標楷體" w:hAnsi="標楷體" w:hint="eastAsia"/>
        </w:rPr>
        <w:t>中榮總已成立智慧醫療</w:t>
      </w:r>
      <w:r w:rsidR="00CC1EE1" w:rsidRPr="006C7DF9">
        <w:rPr>
          <w:rFonts w:ascii="標楷體" w:eastAsia="標楷體" w:hAnsi="標楷體" w:hint="eastAsia"/>
        </w:rPr>
        <w:t>委員會，統籌辦理智慧醫療之發展與應用</w:t>
      </w:r>
      <w:r w:rsidR="007C604C" w:rsidRPr="006C7DF9">
        <w:rPr>
          <w:rFonts w:ascii="標楷體" w:eastAsia="標楷體" w:hAnsi="標楷體" w:hint="eastAsia"/>
        </w:rPr>
        <w:t>；（5）</w:t>
      </w:r>
      <w:r w:rsidR="00580DF5" w:rsidRPr="006C7DF9">
        <w:rPr>
          <w:rFonts w:ascii="標楷體" w:eastAsia="標楷體" w:hAnsi="標楷體" w:hint="eastAsia"/>
        </w:rPr>
        <w:t>已於</w:t>
      </w:r>
      <w:r w:rsidR="00CC1EE1" w:rsidRPr="006C7DF9">
        <w:rPr>
          <w:rFonts w:ascii="標楷體" w:eastAsia="標楷體" w:hAnsi="標楷體" w:hint="eastAsia"/>
        </w:rPr>
        <w:t>年度</w:t>
      </w:r>
      <w:r w:rsidR="00580DF5" w:rsidRPr="006C7DF9">
        <w:rPr>
          <w:rFonts w:ascii="標楷體" w:eastAsia="標楷體" w:hAnsi="標楷體" w:hint="eastAsia"/>
        </w:rPr>
        <w:t>工作績效</w:t>
      </w:r>
      <w:proofErr w:type="gramStart"/>
      <w:r w:rsidR="00580DF5" w:rsidRPr="006C7DF9">
        <w:rPr>
          <w:rFonts w:ascii="標楷體" w:eastAsia="標楷體" w:hAnsi="標楷體" w:hint="eastAsia"/>
        </w:rPr>
        <w:t>評核中</w:t>
      </w:r>
      <w:r w:rsidR="00C67CEF" w:rsidRPr="006C7DF9">
        <w:rPr>
          <w:rFonts w:ascii="標楷體" w:eastAsia="標楷體" w:hAnsi="標楷體" w:hint="eastAsia"/>
        </w:rPr>
        <w:t>訂</w:t>
      </w:r>
      <w:proofErr w:type="gramEnd"/>
      <w:r w:rsidR="00C67CEF" w:rsidRPr="006C7DF9">
        <w:rPr>
          <w:rFonts w:ascii="標楷體" w:eastAsia="標楷體" w:hAnsi="標楷體" w:hint="eastAsia"/>
        </w:rPr>
        <w:t>定指標，督促各榮總推廣</w:t>
      </w:r>
      <w:r w:rsidR="00CC1EE1" w:rsidRPr="006C7DF9">
        <w:rPr>
          <w:rFonts w:ascii="標楷體" w:eastAsia="標楷體" w:hAnsi="標楷體" w:hint="eastAsia"/>
        </w:rPr>
        <w:t>智慧醫療項目</w:t>
      </w:r>
      <w:r w:rsidR="00C67CEF" w:rsidRPr="006C7DF9">
        <w:rPr>
          <w:rFonts w:ascii="標楷體" w:eastAsia="標楷體" w:hAnsi="標楷體" w:hint="eastAsia"/>
        </w:rPr>
        <w:t>至分院，並於每季會議提報推廣進度</w:t>
      </w:r>
      <w:r w:rsidR="00172F03" w:rsidRPr="006C7DF9">
        <w:rPr>
          <w:rFonts w:ascii="標楷體" w:eastAsia="標楷體" w:hAnsi="標楷體" w:hint="eastAsia"/>
        </w:rPr>
        <w:t>。</w:t>
      </w:r>
    </w:p>
    <w:p w:rsidR="00175AA6" w:rsidRPr="006C7DF9" w:rsidRDefault="0089035F" w:rsidP="00930E2A">
      <w:pPr>
        <w:pStyle w:val="a8"/>
        <w:spacing w:afterLines="0" w:after="0" w:line="480" w:lineRule="auto"/>
        <w:ind w:firstLineChars="200" w:firstLine="480"/>
        <w:jc w:val="both"/>
        <w:rPr>
          <w:sz w:val="24"/>
        </w:rPr>
        <w:sectPr w:rsidR="00175AA6" w:rsidRPr="006C7DF9" w:rsidSect="000853D3">
          <w:footerReference w:type="even" r:id="rId9"/>
          <w:footerReference w:type="default" r:id="rId10"/>
          <w:footerReference w:type="first" r:id="rId11"/>
          <w:pgSz w:w="11906" w:h="16838" w:code="9"/>
          <w:pgMar w:top="1418" w:right="851" w:bottom="1418" w:left="851" w:header="1021" w:footer="737" w:gutter="284"/>
          <w:pgNumType w:start="234"/>
          <w:cols w:space="425"/>
          <w:docGrid w:type="lines" w:linePitch="360"/>
        </w:sectPr>
      </w:pPr>
      <w:r w:rsidRPr="006C7DF9">
        <w:rPr>
          <w:rFonts w:hint="eastAsia"/>
          <w:sz w:val="24"/>
        </w:rPr>
        <w:t>茲將該基金收支餘</w:t>
      </w:r>
      <w:proofErr w:type="gramStart"/>
      <w:r w:rsidRPr="006C7DF9">
        <w:rPr>
          <w:rFonts w:hint="eastAsia"/>
          <w:sz w:val="24"/>
        </w:rPr>
        <w:t>絀</w:t>
      </w:r>
      <w:proofErr w:type="gramEnd"/>
      <w:r w:rsidRPr="006C7DF9">
        <w:rPr>
          <w:rFonts w:hint="eastAsia"/>
          <w:sz w:val="24"/>
        </w:rPr>
        <w:t>與餘</w:t>
      </w:r>
      <w:proofErr w:type="gramStart"/>
      <w:r w:rsidRPr="006C7DF9">
        <w:rPr>
          <w:rFonts w:hint="eastAsia"/>
          <w:sz w:val="24"/>
        </w:rPr>
        <w:t>絀</w:t>
      </w:r>
      <w:proofErr w:type="gramEnd"/>
      <w:r w:rsidRPr="006C7DF9">
        <w:rPr>
          <w:rFonts w:hint="eastAsia"/>
          <w:sz w:val="24"/>
        </w:rPr>
        <w:t>撥補之審定，餘</w:t>
      </w:r>
      <w:proofErr w:type="gramStart"/>
      <w:r w:rsidRPr="006C7DF9">
        <w:rPr>
          <w:rFonts w:hint="eastAsia"/>
          <w:sz w:val="24"/>
        </w:rPr>
        <w:t>絀</w:t>
      </w:r>
      <w:proofErr w:type="gramEnd"/>
      <w:r w:rsidRPr="006C7DF9">
        <w:rPr>
          <w:rFonts w:hint="eastAsia"/>
          <w:sz w:val="24"/>
        </w:rPr>
        <w:t>審定後現金流量及資產負債狀況，暨所屬分預算收支餘</w:t>
      </w:r>
      <w:proofErr w:type="gramStart"/>
      <w:r w:rsidRPr="006C7DF9">
        <w:rPr>
          <w:rFonts w:hint="eastAsia"/>
          <w:sz w:val="24"/>
        </w:rPr>
        <w:t>絀</w:t>
      </w:r>
      <w:proofErr w:type="gramEnd"/>
      <w:r w:rsidRPr="006C7DF9">
        <w:rPr>
          <w:rFonts w:hint="eastAsia"/>
          <w:sz w:val="24"/>
        </w:rPr>
        <w:t>概況，分別列表如次：</w:t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AB5CE1" w:rsidRPr="00AB5CE1" w:rsidTr="00D50D87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:rsidR="00AB5CE1" w:rsidRPr="00AB5CE1" w:rsidRDefault="00AB5CE1" w:rsidP="0047556B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榮民醫療作業基金收支餘</w:t>
            </w:r>
            <w:proofErr w:type="gramStart"/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:rsidR="00AB5CE1" w:rsidRPr="00AB5CE1" w:rsidRDefault="00AB5CE1" w:rsidP="00C7226C">
            <w:pPr>
              <w:tabs>
                <w:tab w:val="left" w:pos="4158"/>
                <w:tab w:val="left" w:pos="8520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AB5CE1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AB5CE1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AB5CE1">
              <w:rPr>
                <w:rFonts w:ascii="標楷體" w:eastAsia="標楷體" w:hAnsi="標楷體" w:hint="eastAsia"/>
                <w:szCs w:val="20"/>
              </w:rPr>
              <w:t>109</w:t>
            </w:r>
            <w:proofErr w:type="gramEnd"/>
            <w:r w:rsidRPr="00AB5CE1">
              <w:rPr>
                <w:rFonts w:ascii="標楷體" w:eastAsia="標楷體" w:hAnsi="標楷體" w:hint="eastAsia"/>
                <w:szCs w:val="20"/>
              </w:rPr>
              <w:t>年度</w:t>
            </w:r>
            <w:r w:rsidRPr="00AB5CE1">
              <w:rPr>
                <w:rFonts w:ascii="標楷體" w:eastAsia="標楷體" w:hAnsi="標楷體" w:hint="eastAsia"/>
                <w:szCs w:val="20"/>
              </w:rPr>
              <w:tab/>
            </w:r>
            <w:r w:rsidRPr="00AB5CE1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5CE1" w:rsidRPr="00AB5CE1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AB5CE1" w:rsidRPr="00AB5CE1" w:rsidRDefault="00AB5CE1" w:rsidP="00CA12E1">
            <w:pPr>
              <w:spacing w:line="400" w:lineRule="exact"/>
              <w:ind w:firstLineChars="11" w:firstLine="24"/>
              <w:jc w:val="distribute"/>
              <w:rPr>
                <w:rFonts w:ascii="標楷體" w:eastAsia="標楷體" w:hAnsi="標楷體"/>
                <w:spacing w:val="-10"/>
                <w:szCs w:val="20"/>
              </w:rPr>
            </w:pPr>
            <w:r w:rsidRPr="00CA12E1">
              <w:rPr>
                <w:rFonts w:eastAsia="標楷體" w:hint="eastAsia"/>
                <w:spacing w:val="-10"/>
                <w:szCs w:val="20"/>
              </w:rPr>
              <w:t>決算</w:t>
            </w:r>
            <w:r w:rsidRPr="00AB5CE1">
              <w:rPr>
                <w:rFonts w:ascii="標楷體" w:eastAsia="標楷體" w:hAnsi="標楷體" w:hint="eastAsia"/>
                <w:spacing w:val="-10"/>
                <w:szCs w:val="20"/>
              </w:rPr>
              <w:t>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0"/>
                <w:szCs w:val="20"/>
              </w:rPr>
              <w:t>審定數與預算數</w:t>
            </w:r>
          </w:p>
          <w:p w:rsidR="00AB5CE1" w:rsidRPr="00AB5CE1" w:rsidRDefault="00AB5CE1" w:rsidP="00AB5CE1">
            <w:pPr>
              <w:spacing w:line="24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1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C7226C">
            <w:pPr>
              <w:ind w:leftChars="-1" w:left="-2" w:right="113" w:firstLineChars="7" w:firstLine="17"/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62,112,469,000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63,305,631,752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63,305,631,752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1,193,162,752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1.92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醫療收入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58,276,200,000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59,426,632,457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59,426,632,457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1,150,432,457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1.97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3,836,269,000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3,878,999,295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3,878,999,295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42,730,295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1.11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61,662,981,000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62,472,038,461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62,472,038,461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809,057,461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1.31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醫療成本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52,999,635,000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53,887,701,556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53,887,701,556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888,066,556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1.68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其他業務成本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380,968,000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476,261,425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476,261,425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95,293,425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25.01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2,922,080,000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2,798,141,673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2,798,141,673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- 123,938,327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- 4.24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研究發展及訓練費用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5,360,298,000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5,309,933,807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5,309,933,807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- 50,364,193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- 0.94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449,488,000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833,593,291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833,593,291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384,105,291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85.45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2,000,137,000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2,839,539,316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2,839,539,316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839,402,316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41.97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156,470,000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157,259,189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157,259,189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789,189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0.50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1,843,667,000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2,682,280,127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2,682,280,127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838,613,127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45.49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479,142,000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999,593,170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999,593,170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520,451,170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108.62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479,142,000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999,593,170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sz w:val="18"/>
                <w:szCs w:val="18"/>
              </w:rPr>
              <w:t>999,593,170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noProof/>
                <w:sz w:val="18"/>
                <w:szCs w:val="18"/>
              </w:rPr>
              <w:t>520,451,170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18"/>
              </w:rPr>
              <w:t>108.62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1,520,995,000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1,839,946,146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1,839,946,146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318,951,146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20.97</w:t>
            </w:r>
          </w:p>
        </w:tc>
      </w:tr>
      <w:tr w:rsidR="00AB5CE1" w:rsidRPr="00AB5CE1" w:rsidTr="00CA12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B5CE1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1,970,483,000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2,673,539,437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sz w:val="18"/>
                <w:szCs w:val="18"/>
              </w:rPr>
              <w:t>2,673,539,437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703,056,437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35.68</w:t>
            </w:r>
          </w:p>
        </w:tc>
      </w:tr>
    </w:tbl>
    <w:p w:rsidR="0031772C" w:rsidRPr="004E2C49" w:rsidRDefault="00AB5CE1" w:rsidP="004E2C49">
      <w:pPr>
        <w:ind w:left="540" w:hangingChars="300" w:hanging="540"/>
        <w:jc w:val="both"/>
        <w:rPr>
          <w:rFonts w:ascii="標楷體" w:eastAsia="標楷體" w:hAnsi="標楷體"/>
          <w:sz w:val="18"/>
          <w:szCs w:val="20"/>
        </w:rPr>
        <w:sectPr w:rsidR="0031772C" w:rsidRPr="004E2C49" w:rsidSect="000853D3">
          <w:footerReference w:type="default" r:id="rId12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註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：本期其他綜合餘</w:t>
      </w: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絀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- 568,870,124元，悉數為未實現重估增值。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40"/>
        <w:gridCol w:w="1320"/>
        <w:gridCol w:w="1440"/>
        <w:gridCol w:w="1320"/>
        <w:gridCol w:w="1440"/>
        <w:gridCol w:w="567"/>
        <w:gridCol w:w="21"/>
      </w:tblGrid>
      <w:tr w:rsidR="00AB5CE1" w:rsidRPr="00AB5CE1" w:rsidTr="00C7226C">
        <w:trPr>
          <w:trHeight w:val="703"/>
          <w:tblHeader/>
        </w:trPr>
        <w:tc>
          <w:tcPr>
            <w:tcW w:w="9976" w:type="dxa"/>
            <w:gridSpan w:val="8"/>
          </w:tcPr>
          <w:p w:rsidR="00AB5CE1" w:rsidRPr="00AB5CE1" w:rsidRDefault="00AB5CE1" w:rsidP="00C7226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AB5CE1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榮民醫療作業基金</w:t>
            </w:r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撥補審定表　</w:t>
            </w:r>
          </w:p>
          <w:p w:rsidR="00AB5CE1" w:rsidRPr="00AB5CE1" w:rsidRDefault="00AB5CE1" w:rsidP="00C7226C">
            <w:pPr>
              <w:tabs>
                <w:tab w:val="left" w:pos="4158"/>
                <w:tab w:val="left" w:pos="8520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AB5CE1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AB5CE1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AB5CE1">
              <w:rPr>
                <w:rFonts w:ascii="標楷體" w:eastAsia="標楷體" w:hAnsi="標楷體"/>
                <w:szCs w:val="20"/>
              </w:rPr>
              <w:t>109</w:t>
            </w:r>
            <w:proofErr w:type="gramEnd"/>
            <w:r w:rsidRPr="00AB5CE1">
              <w:rPr>
                <w:rFonts w:ascii="標楷體" w:eastAsia="標楷體" w:hAnsi="標楷體" w:hint="eastAsia"/>
                <w:szCs w:val="20"/>
              </w:rPr>
              <w:t>年度</w:t>
            </w:r>
            <w:r w:rsidRPr="00AB5CE1">
              <w:rPr>
                <w:rFonts w:ascii="標楷體" w:eastAsia="標楷體" w:hAnsi="標楷體" w:hint="eastAsia"/>
                <w:szCs w:val="20"/>
              </w:rPr>
              <w:tab/>
            </w:r>
            <w:r w:rsidRPr="00AB5CE1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5CE1" w:rsidRPr="00AB5CE1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38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ind w:left="113" w:right="113"/>
              <w:jc w:val="distribute"/>
              <w:rPr>
                <w:rFonts w:eastAsia="標楷體"/>
                <w:szCs w:val="20"/>
              </w:rPr>
            </w:pPr>
            <w:r w:rsidRPr="00AB5CE1">
              <w:rPr>
                <w:rFonts w:eastAsia="標楷體" w:hint="eastAsia"/>
                <w:szCs w:val="20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ind w:left="113" w:right="113"/>
              <w:jc w:val="distribute"/>
              <w:rPr>
                <w:rFonts w:eastAsia="標楷體"/>
                <w:szCs w:val="20"/>
              </w:rPr>
            </w:pPr>
            <w:r w:rsidRPr="00AB5CE1">
              <w:rPr>
                <w:rFonts w:eastAsia="標楷體" w:hint="eastAsia"/>
                <w:szCs w:val="20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ind w:left="113" w:right="113"/>
              <w:jc w:val="distribute"/>
              <w:rPr>
                <w:rFonts w:eastAsia="標楷體"/>
                <w:spacing w:val="-20"/>
                <w:szCs w:val="20"/>
              </w:rPr>
            </w:pPr>
            <w:r w:rsidRPr="00AB5CE1">
              <w:rPr>
                <w:rFonts w:eastAsia="標楷體" w:hint="eastAsia"/>
                <w:spacing w:val="-20"/>
                <w:szCs w:val="20"/>
              </w:rPr>
              <w:t>決算數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jc w:val="distribute"/>
              <w:rPr>
                <w:rFonts w:eastAsia="標楷體"/>
                <w:spacing w:val="-30"/>
                <w:szCs w:val="20"/>
              </w:rPr>
            </w:pPr>
            <w:r w:rsidRPr="00AB5CE1">
              <w:rPr>
                <w:rFonts w:ascii="標楷體" w:eastAsia="標楷體" w:hAnsi="標楷體" w:hint="eastAsia"/>
                <w:bCs/>
                <w:szCs w:val="20"/>
              </w:rPr>
              <w:t>修正數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AB5CE1" w:rsidRPr="00AB5CE1" w:rsidRDefault="00AB5CE1" w:rsidP="00CA12E1">
            <w:pPr>
              <w:spacing w:line="400" w:lineRule="exact"/>
              <w:ind w:firstLineChars="11" w:firstLine="24"/>
              <w:jc w:val="distribute"/>
              <w:rPr>
                <w:rFonts w:eastAsia="標楷體"/>
                <w:spacing w:val="-10"/>
                <w:szCs w:val="20"/>
              </w:rPr>
            </w:pPr>
            <w:r w:rsidRPr="00AB5CE1">
              <w:rPr>
                <w:rFonts w:eastAsia="標楷體" w:hint="eastAsia"/>
                <w:spacing w:val="-10"/>
                <w:szCs w:val="20"/>
              </w:rPr>
              <w:t>決算審定數</w:t>
            </w:r>
          </w:p>
        </w:tc>
        <w:tc>
          <w:tcPr>
            <w:tcW w:w="200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AB5CE1" w:rsidRPr="00AB5CE1" w:rsidRDefault="00AB5CE1" w:rsidP="002E21C5">
            <w:pPr>
              <w:spacing w:line="28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審定數與預算數</w:t>
            </w:r>
          </w:p>
          <w:p w:rsidR="00AB5CE1" w:rsidRPr="00AB5CE1" w:rsidRDefault="00AB5CE1" w:rsidP="002E21C5">
            <w:pPr>
              <w:spacing w:line="28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AB5CE1" w:rsidRPr="00AB5CE1" w:rsidTr="00882B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244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ind w:left="113" w:right="113"/>
              <w:jc w:val="distribute"/>
              <w:rPr>
                <w:rFonts w:eastAsia="標楷體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ind w:left="113" w:right="113"/>
              <w:jc w:val="distribute"/>
              <w:rPr>
                <w:rFonts w:eastAsia="標楷體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ind w:left="113" w:right="113"/>
              <w:jc w:val="distribute"/>
              <w:rPr>
                <w:rFonts w:eastAsia="標楷體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ind w:left="113" w:right="113"/>
              <w:jc w:val="distribute"/>
              <w:rPr>
                <w:rFonts w:eastAsia="標楷體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ind w:left="113" w:right="113"/>
              <w:jc w:val="distribute"/>
              <w:rPr>
                <w:rFonts w:eastAsia="標楷體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C7226C">
            <w:pPr>
              <w:spacing w:line="400" w:lineRule="exact"/>
              <w:ind w:right="113" w:firstLineChars="7" w:firstLine="17"/>
              <w:jc w:val="distribute"/>
              <w:rPr>
                <w:rFonts w:ascii="標楷體" w:eastAsia="標楷體" w:hAnsi="標楷體"/>
                <w:szCs w:val="20"/>
              </w:rPr>
            </w:pPr>
            <w:r w:rsidRPr="00AB5CE1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567" w:type="dxa"/>
            <w:tcBorders>
              <w:bottom w:val="single" w:sz="8" w:space="0" w:color="auto"/>
              <w:right w:val="nil"/>
            </w:tcBorders>
            <w:vAlign w:val="center"/>
          </w:tcPr>
          <w:p w:rsidR="00AB5CE1" w:rsidRPr="00AB5CE1" w:rsidRDefault="00AB5CE1" w:rsidP="00E303A5">
            <w:pPr>
              <w:spacing w:line="400" w:lineRule="exact"/>
              <w:jc w:val="center"/>
              <w:rPr>
                <w:rFonts w:ascii="標楷體" w:eastAsia="標楷體" w:hAnsi="標楷體"/>
                <w:szCs w:val="20"/>
              </w:rPr>
            </w:pPr>
            <w:r w:rsidRPr="005C04E4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11,273,189,000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12,900,581,281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12,900,581,281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1,627,392,281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14.44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1,970,483,000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2,673,539,437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2,673,539,437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703,056,437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35.68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9,302,706,000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10,227,041,844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10,227,041,844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924,335,844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9.94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500,000,000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500,000,000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500,000,000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proofErr w:type="gramStart"/>
            <w:r w:rsidRPr="00AB5CE1">
              <w:rPr>
                <w:rFonts w:ascii="標楷體" w:eastAsia="標楷體" w:hAnsi="標楷體"/>
                <w:kern w:val="0"/>
                <w:sz w:val="22"/>
                <w:szCs w:val="20"/>
              </w:rPr>
              <w:t>提存公積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500,000,000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500,000,000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500,000,000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4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AB5CE1"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10,773,189,000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12,400,581,281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12,400,581,281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1,627,392,281</w:t>
            </w:r>
          </w:p>
        </w:tc>
        <w:tc>
          <w:tcPr>
            <w:tcW w:w="56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AB5CE1" w:rsidRPr="00AB5CE1" w:rsidRDefault="00AB5CE1" w:rsidP="00AB5CE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B5CE1">
              <w:rPr>
                <w:rFonts w:ascii="新細明體" w:hAnsi="新細明體"/>
                <w:b/>
                <w:sz w:val="18"/>
                <w:szCs w:val="18"/>
              </w:rPr>
              <w:t>15.11</w:t>
            </w:r>
          </w:p>
        </w:tc>
      </w:tr>
    </w:tbl>
    <w:p w:rsidR="00E303A5" w:rsidRDefault="00E303A5" w:rsidP="00491C0F">
      <w:pPr>
        <w:widowControl/>
        <w:tabs>
          <w:tab w:val="center" w:pos="4800"/>
        </w:tabs>
        <w:overflowPunct w:val="0"/>
        <w:snapToGrid w:val="0"/>
        <w:spacing w:beforeLines="100" w:before="360"/>
        <w:ind w:left="-284"/>
        <w:jc w:val="center"/>
        <w:rPr>
          <w:rFonts w:ascii="標楷體" w:eastAsia="標楷體" w:hAnsi="標楷體" w:cs="標楷體"/>
          <w:b/>
          <w:color w:val="000000" w:themeColor="text1"/>
          <w:sz w:val="32"/>
          <w:u w:val="single" w:color="000000" w:themeColor="text1"/>
        </w:rPr>
      </w:pPr>
    </w:p>
    <w:p w:rsidR="00491C0F" w:rsidRPr="00491C0F" w:rsidRDefault="00491C0F" w:rsidP="0047556B">
      <w:pPr>
        <w:widowControl/>
        <w:tabs>
          <w:tab w:val="center" w:pos="4800"/>
        </w:tabs>
        <w:overflowPunct w:val="0"/>
        <w:snapToGrid w:val="0"/>
        <w:ind w:left="-284"/>
        <w:jc w:val="center"/>
        <w:rPr>
          <w:rFonts w:ascii="標楷體" w:eastAsia="標楷體" w:hAnsi="標楷體" w:cs="標楷體"/>
          <w:b/>
          <w:color w:val="000000" w:themeColor="text1"/>
          <w:sz w:val="32"/>
          <w:u w:val="single" w:color="000000" w:themeColor="text1"/>
        </w:rPr>
      </w:pPr>
      <w:r w:rsidRPr="00491C0F">
        <w:rPr>
          <w:rFonts w:ascii="標楷體" w:eastAsia="標楷體" w:hAnsi="標楷體" w:cs="標楷體" w:hint="eastAsia"/>
          <w:b/>
          <w:color w:val="000000" w:themeColor="text1"/>
          <w:sz w:val="32"/>
          <w:u w:val="single" w:color="000000" w:themeColor="text1"/>
        </w:rPr>
        <w:t xml:space="preserve">　榮民醫療作業基金所屬分預算收支餘</w:t>
      </w:r>
      <w:proofErr w:type="gramStart"/>
      <w:r w:rsidRPr="00491C0F">
        <w:rPr>
          <w:rFonts w:ascii="標楷體" w:eastAsia="標楷體" w:hAnsi="標楷體" w:cs="標楷體" w:hint="eastAsia"/>
          <w:b/>
          <w:color w:val="000000" w:themeColor="text1"/>
          <w:sz w:val="32"/>
          <w:u w:val="single" w:color="000000" w:themeColor="text1"/>
        </w:rPr>
        <w:t>絀</w:t>
      </w:r>
      <w:proofErr w:type="gramEnd"/>
      <w:r w:rsidRPr="00491C0F">
        <w:rPr>
          <w:rFonts w:ascii="標楷體" w:eastAsia="標楷體" w:hAnsi="標楷體" w:cs="標楷體" w:hint="eastAsia"/>
          <w:b/>
          <w:color w:val="000000" w:themeColor="text1"/>
          <w:sz w:val="32"/>
          <w:u w:val="single" w:color="000000" w:themeColor="text1"/>
        </w:rPr>
        <w:t xml:space="preserve">概況表　</w:t>
      </w:r>
    </w:p>
    <w:p w:rsidR="00491C0F" w:rsidRPr="00491C0F" w:rsidRDefault="00D50D87" w:rsidP="00953DEE">
      <w:pPr>
        <w:tabs>
          <w:tab w:val="left" w:pos="3976"/>
          <w:tab w:val="left" w:pos="8441"/>
        </w:tabs>
        <w:snapToGrid w:val="0"/>
        <w:spacing w:after="60"/>
        <w:ind w:rightChars="-60" w:right="-144"/>
        <w:jc w:val="both"/>
        <w:rPr>
          <w:rFonts w:ascii="標楷體" w:eastAsia="標楷體" w:hAnsi="標楷體" w:cs="標楷體"/>
          <w:color w:val="000000" w:themeColor="text1"/>
          <w:spacing w:val="-20"/>
        </w:rPr>
      </w:pPr>
      <w:r>
        <w:rPr>
          <w:rFonts w:ascii="標楷體" w:eastAsia="標楷體" w:hAnsi="標楷體" w:cs="標楷體" w:hint="eastAsia"/>
          <w:color w:val="000000" w:themeColor="text1"/>
        </w:rPr>
        <w:tab/>
      </w:r>
      <w:r w:rsidR="00491C0F" w:rsidRPr="00491C0F">
        <w:rPr>
          <w:rFonts w:ascii="標楷體" w:eastAsia="標楷體" w:hAnsi="標楷體" w:cs="標楷體" w:hint="eastAsia"/>
          <w:color w:val="000000" w:themeColor="text1"/>
        </w:rPr>
        <w:t>中華民國</w:t>
      </w:r>
      <w:proofErr w:type="gramStart"/>
      <w:r w:rsidR="00491C0F" w:rsidRPr="00491C0F">
        <w:rPr>
          <w:rFonts w:ascii="標楷體" w:eastAsia="標楷體" w:hAnsi="標楷體" w:cs="標楷體" w:hint="eastAsia"/>
          <w:color w:val="000000" w:themeColor="text1"/>
        </w:rPr>
        <w:t>10</w:t>
      </w:r>
      <w:r w:rsidR="00A34A5B">
        <w:rPr>
          <w:rFonts w:ascii="標楷體" w:eastAsia="標楷體" w:hAnsi="標楷體" w:cs="標楷體" w:hint="eastAsia"/>
          <w:color w:val="000000" w:themeColor="text1"/>
        </w:rPr>
        <w:t>9</w:t>
      </w:r>
      <w:proofErr w:type="gramEnd"/>
      <w:r w:rsidR="00491C0F" w:rsidRPr="00491C0F">
        <w:rPr>
          <w:rFonts w:ascii="標楷體" w:eastAsia="標楷體" w:hAnsi="標楷體" w:cs="標楷體" w:hint="eastAsia"/>
          <w:color w:val="000000" w:themeColor="text1"/>
        </w:rPr>
        <w:t>年度</w:t>
      </w:r>
      <w:r w:rsidR="00491C0F" w:rsidRPr="00491C0F">
        <w:rPr>
          <w:rFonts w:ascii="標楷體" w:eastAsia="標楷體" w:hAnsi="標楷體" w:cs="標楷體"/>
          <w:color w:val="000000" w:themeColor="text1"/>
        </w:rPr>
        <w:tab/>
      </w:r>
      <w:r w:rsidR="00491C0F" w:rsidRPr="00491C0F">
        <w:rPr>
          <w:rFonts w:ascii="標楷體" w:eastAsia="標楷體" w:hAnsi="標楷體" w:cs="標楷體" w:hint="eastAsia"/>
          <w:color w:val="000000" w:themeColor="text1"/>
          <w:spacing w:val="-20"/>
        </w:rPr>
        <w:t>單位：新臺幣千元</w:t>
      </w:r>
    </w:p>
    <w:tbl>
      <w:tblPr>
        <w:tblW w:w="100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2"/>
        <w:gridCol w:w="848"/>
        <w:gridCol w:w="848"/>
        <w:gridCol w:w="894"/>
        <w:gridCol w:w="962"/>
        <w:gridCol w:w="962"/>
        <w:gridCol w:w="1052"/>
        <w:gridCol w:w="782"/>
        <w:gridCol w:w="767"/>
        <w:gridCol w:w="820"/>
        <w:gridCol w:w="498"/>
      </w:tblGrid>
      <w:tr w:rsidR="00491C0F" w:rsidRPr="00491C0F" w:rsidTr="00C7226C">
        <w:trPr>
          <w:trHeight w:hRule="exact" w:val="380"/>
        </w:trPr>
        <w:tc>
          <w:tcPr>
            <w:tcW w:w="1612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分預算名稱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color w:val="000000" w:themeColor="text1"/>
                <w:spacing w:val="-6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pacing w:val="-6"/>
                <w:sz w:val="22"/>
              </w:rPr>
              <w:t>業務收入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</w:tcBorders>
            <w:vAlign w:val="center"/>
          </w:tcPr>
          <w:p w:rsidR="00491C0F" w:rsidRPr="00491C0F" w:rsidRDefault="00491C0F" w:rsidP="00CA12E1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pacing w:val="-20"/>
                <w:sz w:val="22"/>
              </w:rPr>
              <w:t>業務成本與費用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pacing w:val="-10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pacing w:val="-10"/>
                <w:sz w:val="22"/>
              </w:rPr>
              <w:t>業務賸餘</w:t>
            </w:r>
          </w:p>
          <w:p w:rsidR="00491C0F" w:rsidRPr="00491C0F" w:rsidRDefault="00491C0F" w:rsidP="00491C0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（短</w:t>
            </w:r>
            <w:proofErr w:type="gramStart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絀</w:t>
            </w:r>
            <w:proofErr w:type="gramEnd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）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rightChars="10" w:right="24"/>
              <w:jc w:val="distribute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pacing w:val="-20"/>
                <w:sz w:val="22"/>
              </w:rPr>
              <w:t>業務外收入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rightChars="10" w:right="24"/>
              <w:jc w:val="distribute"/>
              <w:rPr>
                <w:rFonts w:ascii="標楷體" w:eastAsia="標楷體" w:hAnsi="標楷體" w:cs="標楷體"/>
                <w:color w:val="000000" w:themeColor="text1"/>
                <w:spacing w:val="-24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pacing w:val="-24"/>
                <w:sz w:val="22"/>
              </w:rPr>
              <w:t>業務外費用</w:t>
            </w:r>
          </w:p>
        </w:tc>
        <w:tc>
          <w:tcPr>
            <w:tcW w:w="1052" w:type="dxa"/>
            <w:vMerge w:val="restart"/>
            <w:tcBorders>
              <w:top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pacing w:val="-12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pacing w:val="-12"/>
                <w:sz w:val="22"/>
              </w:rPr>
              <w:t>業務外賸餘</w:t>
            </w:r>
          </w:p>
          <w:p w:rsidR="00491C0F" w:rsidRPr="00491C0F" w:rsidRDefault="00491C0F" w:rsidP="00491C0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（短</w:t>
            </w:r>
            <w:proofErr w:type="gramStart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絀</w:t>
            </w:r>
            <w:proofErr w:type="gramEnd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）</w:t>
            </w:r>
          </w:p>
        </w:tc>
        <w:tc>
          <w:tcPr>
            <w:tcW w:w="2867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leftChars="50" w:left="120" w:rightChars="50" w:right="120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本期賸餘（短</w:t>
            </w:r>
            <w:proofErr w:type="gramStart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絀</w:t>
            </w:r>
            <w:proofErr w:type="gramEnd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）</w:t>
            </w:r>
          </w:p>
        </w:tc>
      </w:tr>
      <w:tr w:rsidR="00491C0F" w:rsidRPr="00491C0F" w:rsidTr="00E303A5">
        <w:trPr>
          <w:trHeight w:hRule="exact" w:val="342"/>
        </w:trPr>
        <w:tc>
          <w:tcPr>
            <w:tcW w:w="1612" w:type="dxa"/>
            <w:vMerge/>
            <w:tcBorders>
              <w:lef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848" w:type="dxa"/>
            <w:vMerge/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848" w:type="dxa"/>
            <w:vMerge/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leftChars="20" w:left="48" w:rightChars="20" w:right="48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894" w:type="dxa"/>
            <w:vMerge/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962" w:type="dxa"/>
            <w:vMerge/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962" w:type="dxa"/>
            <w:vMerge/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1052" w:type="dxa"/>
            <w:vMerge/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rightChars="20" w:right="48"/>
              <w:jc w:val="center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預算數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審定數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比較增減</w:t>
            </w:r>
          </w:p>
        </w:tc>
      </w:tr>
      <w:tr w:rsidR="00491C0F" w:rsidRPr="00491C0F" w:rsidTr="00E303A5">
        <w:trPr>
          <w:trHeight w:hRule="exact" w:val="342"/>
        </w:trPr>
        <w:tc>
          <w:tcPr>
            <w:tcW w:w="1612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848" w:type="dxa"/>
            <w:vMerge/>
            <w:tcBorders>
              <w:bottom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848" w:type="dxa"/>
            <w:vMerge/>
            <w:tcBorders>
              <w:bottom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leftChars="20" w:left="48" w:rightChars="20" w:right="48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894" w:type="dxa"/>
            <w:vMerge/>
            <w:tcBorders>
              <w:bottom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962" w:type="dxa"/>
            <w:vMerge/>
            <w:tcBorders>
              <w:bottom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962" w:type="dxa"/>
            <w:vMerge/>
            <w:tcBorders>
              <w:bottom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1052" w:type="dxa"/>
            <w:vMerge/>
            <w:tcBorders>
              <w:bottom w:val="single" w:sz="8" w:space="0" w:color="auto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rightChars="20" w:right="48"/>
              <w:jc w:val="center"/>
              <w:rPr>
                <w:rFonts w:ascii="標楷體" w:eastAsia="標楷體" w:hAnsi="標楷體" w:cs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金額</w:t>
            </w:r>
          </w:p>
        </w:tc>
        <w:tc>
          <w:tcPr>
            <w:tcW w:w="49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91C0F" w:rsidRPr="00491C0F" w:rsidRDefault="00491C0F" w:rsidP="00491C0F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％</w:t>
            </w:r>
          </w:p>
        </w:tc>
      </w:tr>
      <w:tr w:rsidR="003A606F" w:rsidRPr="00491C0F" w:rsidTr="00C7226C">
        <w:trPr>
          <w:trHeight w:val="1423"/>
        </w:trPr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06F" w:rsidRPr="00491C0F" w:rsidRDefault="003A606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proofErr w:type="gramStart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臺</w:t>
            </w:r>
            <w:proofErr w:type="gramEnd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北榮民總醫院</w:t>
            </w:r>
          </w:p>
          <w:p w:rsidR="003A606F" w:rsidRPr="00491C0F" w:rsidRDefault="003A606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作業基金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31,953,373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31,652,585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300,787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1,484,622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540,144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944,478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1,126,657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1,245,265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118,608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06F" w:rsidRPr="003A606F" w:rsidRDefault="003A606F" w:rsidP="00E303A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10.53</w:t>
            </w:r>
          </w:p>
        </w:tc>
      </w:tr>
      <w:tr w:rsidR="003A606F" w:rsidRPr="00491C0F" w:rsidTr="00C7226C">
        <w:trPr>
          <w:trHeight w:val="1423"/>
        </w:trPr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606F" w:rsidRPr="00491C0F" w:rsidRDefault="003A606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proofErr w:type="gramStart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臺</w:t>
            </w:r>
            <w:proofErr w:type="gramEnd"/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中榮民總醫院</w:t>
            </w:r>
          </w:p>
          <w:p w:rsidR="003A606F" w:rsidRPr="00491C0F" w:rsidRDefault="003A606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作業基金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18,852,982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18,413,903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439,079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742,839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267,039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475,799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538,400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914,879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376,479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69.93</w:t>
            </w:r>
          </w:p>
        </w:tc>
      </w:tr>
      <w:tr w:rsidR="003A606F" w:rsidRPr="00491C0F" w:rsidTr="00C7226C">
        <w:trPr>
          <w:trHeight w:val="1423"/>
        </w:trPr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A606F" w:rsidRPr="00491C0F" w:rsidRDefault="003A606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高雄榮民總醫院</w:t>
            </w:r>
          </w:p>
          <w:p w:rsidR="003A606F" w:rsidRPr="00491C0F" w:rsidRDefault="003A606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491C0F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作業基金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12,499,275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12,405,549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93,726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612,077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192,409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419,668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305,426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513,394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207,968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3A606F" w:rsidRPr="003A606F" w:rsidRDefault="003A606F" w:rsidP="000151F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A606F">
              <w:rPr>
                <w:rFonts w:ascii="新細明體" w:hAnsi="新細明體"/>
                <w:noProof/>
                <w:sz w:val="18"/>
                <w:szCs w:val="18"/>
              </w:rPr>
              <w:t>68.09</w:t>
            </w:r>
          </w:p>
        </w:tc>
      </w:tr>
    </w:tbl>
    <w:p w:rsidR="00491C0F" w:rsidRPr="004E2C49" w:rsidRDefault="00491C0F" w:rsidP="004E2C49">
      <w:pPr>
        <w:widowControl/>
        <w:tabs>
          <w:tab w:val="center" w:pos="4800"/>
        </w:tabs>
        <w:overflowPunct w:val="0"/>
        <w:spacing w:line="240" w:lineRule="exact"/>
        <w:ind w:left="360" w:hangingChars="200" w:hanging="360"/>
        <w:jc w:val="both"/>
        <w:rPr>
          <w:rFonts w:ascii="標楷體" w:eastAsia="標楷體" w:hAnsi="標楷體" w:cs="標楷體"/>
          <w:color w:val="000000" w:themeColor="text1"/>
          <w:sz w:val="18"/>
        </w:rPr>
      </w:pPr>
      <w:proofErr w:type="gramStart"/>
      <w:r w:rsidRPr="004E2C49">
        <w:rPr>
          <w:rFonts w:ascii="標楷體" w:eastAsia="標楷體" w:hAnsi="標楷體" w:cs="標楷體" w:hint="eastAsia"/>
          <w:color w:val="000000" w:themeColor="text1"/>
          <w:sz w:val="18"/>
        </w:rPr>
        <w:t>註</w:t>
      </w:r>
      <w:proofErr w:type="gramEnd"/>
      <w:r w:rsidRPr="004E2C49">
        <w:rPr>
          <w:rFonts w:ascii="標楷體" w:eastAsia="標楷體" w:hAnsi="標楷體" w:cs="標楷體" w:hint="eastAsia"/>
          <w:color w:val="000000" w:themeColor="text1"/>
          <w:sz w:val="18"/>
        </w:rPr>
        <w:t>：本表係依本部審定該基金決算數額編列。</w:t>
      </w:r>
    </w:p>
    <w:p w:rsidR="00491C0F" w:rsidRPr="00491C0F" w:rsidRDefault="00491C0F" w:rsidP="00491C0F">
      <w:pPr>
        <w:widowControl/>
        <w:overflowPunct w:val="0"/>
        <w:ind w:firstLineChars="200" w:firstLine="480"/>
        <w:jc w:val="both"/>
        <w:rPr>
          <w:rFonts w:ascii="標楷體" w:eastAsia="標楷體" w:hAnsi="標楷體" w:cs="標楷體"/>
          <w:color w:val="000000" w:themeColor="text1"/>
        </w:rPr>
        <w:sectPr w:rsidR="00491C0F" w:rsidRPr="00491C0F" w:rsidSect="000853D3">
          <w:footerReference w:type="default" r:id="rId13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889"/>
      </w:tblGrid>
      <w:tr w:rsidR="00AB5CE1" w:rsidRPr="00AB5CE1" w:rsidTr="00C7226C">
        <w:trPr>
          <w:trHeight w:val="693"/>
          <w:tblHeader/>
        </w:trPr>
        <w:tc>
          <w:tcPr>
            <w:tcW w:w="9960" w:type="dxa"/>
            <w:gridSpan w:val="5"/>
            <w:tcBorders>
              <w:bottom w:val="single" w:sz="8" w:space="0" w:color="auto"/>
            </w:tcBorders>
          </w:tcPr>
          <w:p w:rsidR="00AB5CE1" w:rsidRPr="00AB5CE1" w:rsidRDefault="00AB5CE1" w:rsidP="0047556B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榮民醫療作業基金餘</w:t>
            </w:r>
            <w:proofErr w:type="gramStart"/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B5CE1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審定後現金流量表　</w:t>
            </w:r>
          </w:p>
          <w:p w:rsidR="00AB5CE1" w:rsidRPr="00AB5CE1" w:rsidRDefault="00AB5CE1" w:rsidP="00C7226C">
            <w:pPr>
              <w:tabs>
                <w:tab w:val="left" w:pos="4172"/>
                <w:tab w:val="left" w:pos="8520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AB5CE1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AB5CE1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AB5CE1">
              <w:rPr>
                <w:rFonts w:ascii="標楷體" w:eastAsia="標楷體" w:hAnsi="標楷體" w:hint="eastAsia"/>
                <w:szCs w:val="20"/>
              </w:rPr>
              <w:t>109</w:t>
            </w:r>
            <w:proofErr w:type="gramEnd"/>
            <w:r w:rsidRPr="00AB5CE1">
              <w:rPr>
                <w:rFonts w:ascii="標楷體" w:eastAsia="標楷體" w:hAnsi="標楷體" w:hint="eastAsia"/>
                <w:szCs w:val="20"/>
              </w:rPr>
              <w:t>年度</w:t>
            </w:r>
            <w:r w:rsidRPr="00AB5CE1">
              <w:rPr>
                <w:rFonts w:ascii="標楷體" w:eastAsia="標楷體" w:hAnsi="標楷體" w:hint="eastAsia"/>
                <w:szCs w:val="20"/>
              </w:rPr>
              <w:tab/>
            </w:r>
            <w:r w:rsidRPr="00AB5CE1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B5CE1" w:rsidRPr="00AB5CE1" w:rsidTr="00723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4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eastAsia="標楷體"/>
                <w:spacing w:val="60"/>
                <w:szCs w:val="20"/>
              </w:rPr>
            </w:pPr>
            <w:r w:rsidRPr="00AB5CE1">
              <w:rPr>
                <w:rFonts w:eastAsia="標楷體" w:hint="eastAsia"/>
                <w:spacing w:val="60"/>
                <w:szCs w:val="2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eastAsia="標楷體"/>
                <w:spacing w:val="60"/>
                <w:szCs w:val="20"/>
              </w:rPr>
            </w:pPr>
            <w:r w:rsidRPr="00AB5CE1">
              <w:rPr>
                <w:rFonts w:eastAsia="標楷體" w:hint="eastAsia"/>
                <w:spacing w:val="60"/>
                <w:szCs w:val="20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eastAsia="標楷體"/>
                <w:spacing w:val="60"/>
                <w:szCs w:val="20"/>
              </w:rPr>
            </w:pPr>
            <w:r w:rsidRPr="00AB5CE1">
              <w:rPr>
                <w:rFonts w:eastAsia="標楷體" w:hint="eastAsia"/>
                <w:spacing w:val="60"/>
                <w:szCs w:val="20"/>
              </w:rPr>
              <w:t>決算數</w:t>
            </w:r>
          </w:p>
        </w:tc>
        <w:tc>
          <w:tcPr>
            <w:tcW w:w="235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AB5CE1" w:rsidRPr="00AB5CE1" w:rsidRDefault="00AB5CE1" w:rsidP="0072300B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6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60"/>
                <w:szCs w:val="20"/>
              </w:rPr>
              <w:t>比較</w:t>
            </w:r>
            <w:r w:rsidRPr="0072300B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增減</w:t>
            </w:r>
          </w:p>
        </w:tc>
      </w:tr>
      <w:tr w:rsidR="00AB5CE1" w:rsidRPr="00AB5CE1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3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eastAsia="標楷體"/>
                <w:spacing w:val="6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eastAsia="標楷體"/>
                <w:spacing w:val="60"/>
                <w:szCs w:val="2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ind w:left="113" w:right="113"/>
              <w:jc w:val="distribute"/>
              <w:rPr>
                <w:rFonts w:eastAsia="標楷體"/>
                <w:spacing w:val="6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AB5CE1" w:rsidRPr="00AB5CE1" w:rsidRDefault="00AB5CE1" w:rsidP="0072300B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60"/>
                <w:szCs w:val="20"/>
              </w:rPr>
            </w:pPr>
            <w:r w:rsidRPr="0072300B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金額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AB5CE1" w:rsidRPr="00AB5CE1" w:rsidRDefault="00AB5CE1" w:rsidP="0072300B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6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60"/>
                <w:szCs w:val="20"/>
              </w:rPr>
              <w:t>％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rightChars="5" w:right="12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w w:val="90"/>
                <w:kern w:val="0"/>
                <w:szCs w:val="20"/>
              </w:rPr>
              <w:t>業務</w:t>
            </w:r>
            <w:r w:rsidRPr="00B72103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Cs w:val="20"/>
              </w:rPr>
              <w:t>活動</w:t>
            </w:r>
            <w:r w:rsidRPr="00AB5CE1">
              <w:rPr>
                <w:rFonts w:ascii="標楷體" w:eastAsia="標楷體" w:hAnsi="標楷體" w:hint="eastAsia"/>
                <w:b/>
                <w:w w:val="90"/>
                <w:kern w:val="0"/>
                <w:szCs w:val="20"/>
              </w:rPr>
              <w:t>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本期賸餘（短</w:t>
            </w:r>
            <w:proofErr w:type="gramStart"/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絀</w:t>
            </w:r>
            <w:proofErr w:type="gramEnd"/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1,970,483,000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2,673,539,437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703,056,437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35.68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- 156,470,000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- 155,916,124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553,876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- 0.35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B72103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未計利息股利之本期賸餘（短</w:t>
            </w:r>
            <w:proofErr w:type="gramStart"/>
            <w:r w:rsidRPr="00B72103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絀</w:t>
            </w:r>
            <w:proofErr w:type="gramEnd"/>
            <w:r w:rsidRPr="00B72103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1,814,013,000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2,517,623,313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703,610,313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38.79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5,128,300,000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5,565,340,436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437,040,436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8.52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B72103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6,942,313,000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8,082,963,749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1,140,650,749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16.43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157,029,000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165,919,404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8,890,404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5.66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2" w:right="29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- 1,343,065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- 1,343,065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--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Cs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20"/>
              </w:rPr>
              <w:t>7,099,342,000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8,247,540,088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1,148,198,088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16.17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rightChars="5" w:right="12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w w:val="90"/>
                <w:kern w:val="0"/>
                <w:szCs w:val="2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675244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減少流動金融資產及短</w:t>
            </w:r>
            <w:proofErr w:type="gramStart"/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期貸</w:t>
            </w:r>
            <w:proofErr w:type="gramEnd"/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253,248,000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2,456,812,140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2,203,564,140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870.12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30,000,000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30,000,000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--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675244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269,806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269,806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--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675244">
            <w:pPr>
              <w:ind w:leftChars="200" w:left="480" w:rightChars="-4" w:right="-10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3,619,363,000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2,581,136,592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- 1,038,226,408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- 28.69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增加流動金融資產及短</w:t>
            </w:r>
            <w:proofErr w:type="gramStart"/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期貸</w:t>
            </w:r>
            <w:proofErr w:type="gramEnd"/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- 48,437,000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- 872,753,823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- 824,316,823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1,701.83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675244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- 202,009,000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- 4,322,000,000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- 4,119,991,000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2,039.51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- 4,724,832,000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- 4,307,617,017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417,214,983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- 8.83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675244">
            <w:pPr>
              <w:ind w:leftChars="200" w:left="480" w:rightChars="-4" w:right="-10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- 4,081,542,000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- 3,209,291,908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872,250,092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- 21.37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Cs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20"/>
              </w:rPr>
              <w:t>- 5,184,209,000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- 7,643,444,210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- 2,459,235,210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47.44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rightChars="5" w:right="12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w w:val="90"/>
                <w:kern w:val="0"/>
                <w:szCs w:val="2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675244">
            <w:pPr>
              <w:autoSpaceDE w:val="0"/>
              <w:autoSpaceDN w:val="0"/>
              <w:adjustRightInd w:val="0"/>
              <w:ind w:leftChars="-65" w:left="-156" w:firstLineChars="87" w:firstLine="157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17,285,127,000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30,039,330,839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12,754,203,839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73.79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675244">
            <w:pPr>
              <w:ind w:leftChars="200" w:left="480" w:rightChars="26" w:right="62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增加基金、公積及填補短</w:t>
            </w:r>
            <w:proofErr w:type="gramStart"/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563,675,000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563,675,000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－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－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- 18,498,643,000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- 30,687,182,349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- 12,188,539,349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65.89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675244">
            <w:pPr>
              <w:ind w:leftChars="200" w:left="480" w:rightChars="-4" w:right="-10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減少</w:t>
            </w:r>
            <w:r w:rsidRPr="00B72103">
              <w:rPr>
                <w:rFonts w:ascii="標楷體" w:eastAsia="標楷體" w:hAnsi="標楷體" w:hint="eastAsia"/>
                <w:spacing w:val="-24"/>
                <w:w w:val="90"/>
                <w:kern w:val="0"/>
                <w:szCs w:val="20"/>
              </w:rPr>
              <w:t>長期</w:t>
            </w:r>
            <w:r w:rsidRPr="00AB5CE1">
              <w:rPr>
                <w:rFonts w:ascii="標楷體" w:eastAsia="標楷體" w:hAnsi="標楷體" w:hint="eastAsia"/>
                <w:w w:val="90"/>
                <w:kern w:val="0"/>
                <w:szCs w:val="20"/>
              </w:rPr>
              <w:t>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kern w:val="0"/>
                <w:sz w:val="18"/>
                <w:szCs w:val="20"/>
              </w:rPr>
              <w:t>- 1,341,000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- 1,898,239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- 557,239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kern w:val="0"/>
                <w:sz w:val="18"/>
                <w:szCs w:val="20"/>
              </w:rPr>
              <w:t>41.55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AB5CE1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Cs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20"/>
              </w:rPr>
              <w:t>- 651,182,000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- 86,074,749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565,107,251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- 86.78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rightChars="5" w:right="12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Cs w:val="2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20"/>
              </w:rPr>
              <w:t>1,263,951,000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518,021,129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- 745,929,871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- 59.02</w:t>
            </w:r>
          </w:p>
        </w:tc>
      </w:tr>
      <w:tr w:rsidR="00AB5CE1" w:rsidRPr="00AB5CE1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B5CE1" w:rsidRPr="00AB5CE1" w:rsidRDefault="00AB5CE1" w:rsidP="00B72103">
            <w:pPr>
              <w:ind w:rightChars="5" w:right="12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w w:val="90"/>
                <w:kern w:val="0"/>
                <w:szCs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20"/>
              </w:rPr>
              <w:t>15,981,551,000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19,522,182,509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3,540,631,509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22.15</w:t>
            </w:r>
          </w:p>
        </w:tc>
      </w:tr>
      <w:tr w:rsidR="00AB5CE1" w:rsidRPr="00AB5CE1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B5CE1" w:rsidRPr="00AB5CE1" w:rsidRDefault="00AB5CE1" w:rsidP="00B72103">
            <w:pPr>
              <w:ind w:rightChars="5" w:right="12"/>
              <w:jc w:val="distribute"/>
              <w:rPr>
                <w:rFonts w:ascii="標楷體" w:eastAsia="標楷體" w:hAnsi="標楷體"/>
                <w:w w:val="90"/>
                <w:kern w:val="0"/>
                <w:szCs w:val="20"/>
              </w:rPr>
            </w:pPr>
            <w:r w:rsidRPr="00AB5CE1">
              <w:rPr>
                <w:rFonts w:ascii="標楷體" w:eastAsia="標楷體" w:hAnsi="標楷體" w:hint="eastAsia"/>
                <w:b/>
                <w:w w:val="90"/>
                <w:kern w:val="0"/>
                <w:szCs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 w:hint="eastAsia"/>
                <w:b/>
                <w:kern w:val="0"/>
                <w:sz w:val="18"/>
                <w:szCs w:val="20"/>
              </w:rPr>
              <w:t>17,245,502,000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20,040,203,638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2,794,701,638</w:t>
            </w:r>
          </w:p>
        </w:tc>
        <w:tc>
          <w:tcPr>
            <w:tcW w:w="88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AB5CE1" w:rsidRPr="00AB5CE1" w:rsidRDefault="00AB5CE1" w:rsidP="00AB5CE1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AB5CE1">
              <w:rPr>
                <w:rFonts w:ascii="新細明體" w:hAnsi="新細明體"/>
                <w:b/>
                <w:kern w:val="0"/>
                <w:sz w:val="18"/>
                <w:szCs w:val="20"/>
              </w:rPr>
              <w:t>16.21</w:t>
            </w:r>
          </w:p>
        </w:tc>
      </w:tr>
    </w:tbl>
    <w:p w:rsidR="00E5037A" w:rsidRPr="004E2C49" w:rsidRDefault="00AB5CE1" w:rsidP="00C7226C">
      <w:pPr>
        <w:adjustRightInd w:val="0"/>
        <w:snapToGrid w:val="0"/>
        <w:spacing w:line="0" w:lineRule="atLeast"/>
        <w:ind w:leftChars="-7" w:left="577" w:hangingChars="330" w:hanging="594"/>
        <w:jc w:val="both"/>
        <w:rPr>
          <w:rFonts w:ascii="標楷體" w:eastAsia="標楷體" w:hAnsi="標楷體"/>
          <w:sz w:val="18"/>
          <w:szCs w:val="20"/>
        </w:rPr>
      </w:pP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註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：1.本表係</w:t>
      </w: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採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現金及約當現金基礎，包括現金及自投資日起3個月內到期或清償之債權證券。</w:t>
      </w:r>
    </w:p>
    <w:p w:rsidR="0031772C" w:rsidRPr="004E2C49" w:rsidRDefault="00AB5CE1" w:rsidP="007005C4">
      <w:pPr>
        <w:adjustRightInd w:val="0"/>
        <w:snapToGrid w:val="0"/>
        <w:spacing w:line="0" w:lineRule="atLeast"/>
        <w:ind w:leftChars="145" w:left="528" w:hangingChars="100" w:hanging="180"/>
        <w:jc w:val="both"/>
        <w:rPr>
          <w:rFonts w:ascii="標楷體" w:eastAsia="標楷體" w:hAnsi="標楷體"/>
          <w:sz w:val="18"/>
          <w:szCs w:val="20"/>
        </w:rPr>
        <w:sectPr w:rsidR="0031772C" w:rsidRPr="004E2C49" w:rsidSect="000853D3">
          <w:pgSz w:w="11906" w:h="16838" w:code="9"/>
          <w:pgMar w:top="1418" w:right="851" w:bottom="1418" w:left="856" w:header="1021" w:footer="737" w:gutter="284"/>
          <w:cols w:space="425"/>
          <w:docGrid w:type="lines" w:linePitch="360"/>
        </w:sectPr>
      </w:pPr>
      <w:r w:rsidRPr="004E2C49">
        <w:rPr>
          <w:rFonts w:ascii="標楷體" w:eastAsia="標楷體" w:hAnsi="標楷體" w:hint="eastAsia"/>
          <w:sz w:val="18"/>
          <w:szCs w:val="20"/>
        </w:rPr>
        <w:t>2.</w:t>
      </w:r>
      <w:bookmarkStart w:id="0" w:name="_GoBack"/>
      <w:r w:rsidRPr="004E2C49">
        <w:rPr>
          <w:rFonts w:ascii="標楷體" w:eastAsia="標楷體" w:hAnsi="標楷體" w:hint="eastAsia"/>
          <w:sz w:val="18"/>
          <w:szCs w:val="20"/>
        </w:rPr>
        <w:t>本表「調整項目」欄所列，包括提存呆帳、</w:t>
      </w: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醫療折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讓及評價短</w:t>
      </w: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絀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、提存各項準備、折舊、減損及折耗、攤銷、兌換短</w:t>
      </w: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絀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（</w:t>
      </w:r>
      <w:bookmarkEnd w:id="0"/>
      <w:r w:rsidRPr="004E2C49">
        <w:rPr>
          <w:rFonts w:ascii="標楷體" w:eastAsia="標楷體" w:hAnsi="標楷體" w:hint="eastAsia"/>
          <w:sz w:val="18"/>
          <w:szCs w:val="20"/>
        </w:rPr>
        <w:t>賸餘）、處理資產短</w:t>
      </w: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絀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（賸餘）、債務整理短</w:t>
      </w: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絀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（賸餘）、其他、</w:t>
      </w:r>
      <w:proofErr w:type="gramStart"/>
      <w:r w:rsidRPr="004E2C49">
        <w:rPr>
          <w:rFonts w:ascii="標楷體" w:eastAsia="標楷體" w:hAnsi="標楷體" w:hint="eastAsia"/>
          <w:sz w:val="18"/>
          <w:szCs w:val="20"/>
        </w:rPr>
        <w:t>流動資產淨減</w:t>
      </w:r>
      <w:proofErr w:type="gramEnd"/>
      <w:r w:rsidRPr="004E2C49">
        <w:rPr>
          <w:rFonts w:ascii="標楷體" w:eastAsia="標楷體" w:hAnsi="標楷體" w:hint="eastAsia"/>
          <w:sz w:val="18"/>
          <w:szCs w:val="20"/>
        </w:rPr>
        <w:t>（淨增）及流動負債淨增（淨減）。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012CE4" w:rsidRPr="00012CE4" w:rsidTr="00D50D87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012CE4" w:rsidRPr="00012CE4" w:rsidRDefault="00012CE4" w:rsidP="00C45C0B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12CE4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012CE4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榮民醫療作業基金</w:t>
            </w:r>
            <w:r w:rsidRPr="00012CE4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012CE4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012CE4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:rsidR="00012CE4" w:rsidRPr="00012CE4" w:rsidRDefault="00012CE4" w:rsidP="0047556B">
            <w:pPr>
              <w:tabs>
                <w:tab w:val="left" w:pos="3710"/>
                <w:tab w:val="left" w:pos="8469"/>
              </w:tabs>
              <w:snapToGrid w:val="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12CE4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012CE4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012CE4">
              <w:rPr>
                <w:rFonts w:ascii="標楷體" w:eastAsia="標楷體" w:hAnsi="標楷體"/>
                <w:szCs w:val="20"/>
              </w:rPr>
              <w:t>109</w:t>
            </w:r>
            <w:r w:rsidRPr="00012CE4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012CE4">
              <w:rPr>
                <w:rFonts w:ascii="標楷體" w:eastAsia="標楷體" w:hAnsi="標楷體" w:hint="eastAsia"/>
                <w:szCs w:val="20"/>
              </w:rPr>
              <w:tab/>
            </w:r>
            <w:r w:rsidRPr="00FC7242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012CE4" w:rsidRPr="00012CE4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012CE4" w:rsidRPr="00012CE4" w:rsidRDefault="00012CE4" w:rsidP="00012CE4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12CE4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012CE4" w:rsidRPr="00012CE4" w:rsidRDefault="00012CE4" w:rsidP="00012CE4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12CE4">
              <w:rPr>
                <w:rFonts w:ascii="標楷體" w:eastAsia="標楷體" w:hAnsi="標楷體"/>
                <w:szCs w:val="20"/>
              </w:rPr>
              <w:t>109</w:t>
            </w:r>
            <w:r w:rsidRPr="00012CE4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012CE4" w:rsidRPr="00012CE4" w:rsidRDefault="00012CE4" w:rsidP="00012CE4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12CE4">
              <w:rPr>
                <w:rFonts w:ascii="標楷體" w:eastAsia="標楷體" w:hAnsi="標楷體"/>
                <w:szCs w:val="20"/>
              </w:rPr>
              <w:t>108</w:t>
            </w:r>
            <w:r w:rsidRPr="00012CE4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spacing w:line="24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012CE4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012CE4" w:rsidRPr="00012CE4" w:rsidTr="00D50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12CE4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12CE4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12CE4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12CE4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12CE4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012CE4" w:rsidRPr="00012CE4" w:rsidRDefault="00012CE4" w:rsidP="00012CE4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12CE4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sz w:val="18"/>
                <w:szCs w:val="20"/>
              </w:rPr>
              <w:t>104,445,097,926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sz w:val="18"/>
                <w:szCs w:val="20"/>
              </w:rPr>
              <w:t>102,327,536,395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noProof/>
                <w:sz w:val="18"/>
                <w:szCs w:val="20"/>
              </w:rPr>
              <w:t>2,117,561,531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kern w:val="0"/>
                <w:sz w:val="18"/>
                <w:szCs w:val="20"/>
              </w:rPr>
              <w:t>2.07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32,520,982,567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31.14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47,537,824,791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46.46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- 15,016,842,224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- 31.59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20,040,203,638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19.19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19,522,182,509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19.08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518,021,129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2.65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120,950,000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12,873,850,000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12.58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- 12,752,900,000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- 99.06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-68" w:left="-66" w:hangingChars="54" w:hanging="97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9,503,304,954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9.10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12,388,838,827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12.11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- 2,885,533,873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- 23.29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1,249,389,151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1,180,817,749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1.15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68,571,402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5.81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1,368,280,109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1,367,322,674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1.34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957,435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0.07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短</w:t>
            </w:r>
            <w:proofErr w:type="gramStart"/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238,854,715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204,813,032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0.20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34,041,683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16.62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100" w:left="240" w:rightChars="17" w:right="41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24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18,443,149,523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17.66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3,032,754,166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2.96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15,410,395,357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508.13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18,167,485,052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17.39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2,740,685,052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2.68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15,426,800,000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562.88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275,664,471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292,069,114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- 16,404,643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- 5.62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44,475,959,008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42.58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43,232,939,954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42.25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1,243,019,054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2.88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15,280,031,761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14.63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15,848,900,985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15.49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- 568,869,224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- 3.59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46,212,505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44,633,121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1,579,384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3.54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15,464,338,757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14.81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15,766,364,502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15.41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- 302,025,745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- 1.92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8,351,561,469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8.00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7,856,475,468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7.68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495,086,001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6.30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228,542,287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0.22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238,932,859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0.23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- 10,390,572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- 4.35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579,137,397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0.55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571,724,916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0.56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7,412,481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1.30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租賃資產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5,614,686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9,573,022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- 3,958,336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- 41.35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租賃權益改良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469,700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704,420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- 234,720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- 33.32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4,520,050,446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4.33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2,895,630,661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2.83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1,624,419,785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56.10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455,716,113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320,266,350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135,449,763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42.29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455,716,113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320,266,350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0.31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135,449,763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42.29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8,549,290,715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8.19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8,203,751,134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8.02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345,539,581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4.21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1,069,015,811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1.02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930,361,051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0.91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138,654,760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14.90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7,479,607,755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7.16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7,272,722,934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7.11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206,884,821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2.84</w:t>
            </w:r>
          </w:p>
        </w:tc>
      </w:tr>
      <w:tr w:rsidR="00012CE4" w:rsidRPr="00012CE4" w:rsidTr="00C45C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012CE4" w:rsidRPr="00012CE4" w:rsidRDefault="00012CE4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待處理資產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667,149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667,149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kern w:val="0"/>
                <w:sz w:val="18"/>
                <w:szCs w:val="20"/>
              </w:rPr>
              <w:t>－</w:t>
            </w:r>
          </w:p>
        </w:tc>
      </w:tr>
      <w:tr w:rsidR="00012CE4" w:rsidRPr="00012CE4" w:rsidTr="004755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012CE4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sz w:val="18"/>
                <w:szCs w:val="20"/>
              </w:rPr>
              <w:t>104,445,097,926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sz w:val="18"/>
                <w:szCs w:val="20"/>
              </w:rPr>
              <w:t>102,327,536,395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noProof/>
                <w:sz w:val="18"/>
                <w:szCs w:val="20"/>
              </w:rPr>
              <w:t>2,117,561,531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012CE4" w:rsidRPr="00012CE4" w:rsidRDefault="00012CE4" w:rsidP="00012CE4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12CE4">
              <w:rPr>
                <w:rFonts w:ascii="新細明體" w:hAnsi="新細明體"/>
                <w:b/>
                <w:kern w:val="0"/>
                <w:sz w:val="18"/>
                <w:szCs w:val="20"/>
              </w:rPr>
              <w:t>2.07</w:t>
            </w:r>
          </w:p>
        </w:tc>
      </w:tr>
    </w:tbl>
    <w:p w:rsidR="00715989" w:rsidRDefault="00012CE4" w:rsidP="00457297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20"/>
          <w:szCs w:val="20"/>
        </w:rPr>
      </w:pPr>
      <w:proofErr w:type="gramStart"/>
      <w:r w:rsidRPr="00457297">
        <w:rPr>
          <w:rFonts w:ascii="標楷體" w:eastAsia="標楷體" w:hAnsi="標楷體"/>
          <w:sz w:val="18"/>
          <w:szCs w:val="20"/>
        </w:rPr>
        <w:t>註</w:t>
      </w:r>
      <w:proofErr w:type="gramEnd"/>
      <w:r w:rsidRPr="00457297">
        <w:rPr>
          <w:rFonts w:ascii="標楷體" w:eastAsia="標楷體" w:hAnsi="標楷體"/>
          <w:sz w:val="18"/>
          <w:szCs w:val="20"/>
        </w:rPr>
        <w:t>：信託代理與保證資產（負債），109年底及108年底各有3,574,133,180元及3,454,421,113元。</w:t>
      </w:r>
      <w:r w:rsidR="00715989">
        <w:rPr>
          <w:rFonts w:ascii="標楷體" w:eastAsia="標楷體" w:hAnsi="標楷體"/>
          <w:sz w:val="20"/>
          <w:szCs w:val="20"/>
        </w:rPr>
        <w:br w:type="page"/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715989" w:rsidRPr="00715989" w:rsidTr="00D50D87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715989" w:rsidRPr="00425119" w:rsidRDefault="00715989" w:rsidP="00C45C0B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8"/>
                <w:u w:val="single"/>
              </w:rPr>
            </w:pPr>
            <w:r w:rsidRPr="00715989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715989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榮民醫療作業基金</w:t>
            </w:r>
            <w:r w:rsidRPr="00715989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715989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715989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fldChar w:fldCharType="begin"/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instrText xml:space="preserve"> IF </w:instrText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fldChar w:fldCharType="begin"/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instrText xml:space="preserve"> PAGE </w:instrText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fldChar w:fldCharType="separate"/>
            </w:r>
            <w:r w:rsidR="00CE032A">
              <w:rPr>
                <w:rFonts w:ascii="標楷體" w:eastAsia="標楷體" w:hAnsi="標楷體"/>
                <w:noProof/>
                <w:sz w:val="32"/>
                <w:szCs w:val="28"/>
              </w:rPr>
              <w:instrText>8</w:instrText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fldChar w:fldCharType="end"/>
            </w:r>
            <w:r w:rsidRPr="00425119">
              <w:rPr>
                <w:rFonts w:ascii="標楷體" w:eastAsia="標楷體" w:hAnsi="標楷體" w:hint="eastAsia"/>
                <w:sz w:val="32"/>
                <w:szCs w:val="28"/>
              </w:rPr>
              <w:instrText xml:space="preserve"> = 1 </w:instrText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instrText>""</w:instrText>
            </w:r>
            <w:r w:rsidRPr="00425119">
              <w:rPr>
                <w:rFonts w:ascii="標楷體" w:eastAsia="標楷體" w:hAnsi="標楷體" w:hint="eastAsia"/>
                <w:sz w:val="32"/>
                <w:szCs w:val="28"/>
              </w:rPr>
              <w:instrText xml:space="preserve"> "(續)"</w:instrText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fldChar w:fldCharType="separate"/>
            </w:r>
            <w:r w:rsidR="00CE032A" w:rsidRPr="00425119">
              <w:rPr>
                <w:rFonts w:ascii="標楷體" w:eastAsia="標楷體" w:hAnsi="標楷體" w:hint="eastAsia"/>
                <w:noProof/>
                <w:sz w:val="32"/>
                <w:szCs w:val="28"/>
              </w:rPr>
              <w:t>(續)</w:t>
            </w:r>
            <w:r w:rsidRPr="00425119">
              <w:rPr>
                <w:rFonts w:ascii="標楷體" w:eastAsia="標楷體" w:hAnsi="標楷體"/>
                <w:sz w:val="32"/>
                <w:szCs w:val="28"/>
              </w:rPr>
              <w:fldChar w:fldCharType="end"/>
            </w:r>
          </w:p>
          <w:p w:rsidR="00715989" w:rsidRPr="00715989" w:rsidRDefault="00715989" w:rsidP="00C45C0B">
            <w:pPr>
              <w:tabs>
                <w:tab w:val="left" w:pos="3206"/>
                <w:tab w:val="left" w:pos="8497"/>
              </w:tabs>
              <w:snapToGrid w:val="0"/>
              <w:spacing w:before="20"/>
              <w:ind w:rightChars="-8" w:right="-19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715989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715989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715989">
              <w:rPr>
                <w:rFonts w:ascii="標楷體" w:eastAsia="標楷體" w:hAnsi="標楷體"/>
                <w:szCs w:val="20"/>
              </w:rPr>
              <w:t>109</w:t>
            </w:r>
            <w:r w:rsidRPr="00715989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715989">
              <w:rPr>
                <w:rFonts w:ascii="標楷體" w:eastAsia="標楷體" w:hAnsi="標楷體" w:hint="eastAsia"/>
                <w:szCs w:val="20"/>
              </w:rPr>
              <w:tab/>
            </w:r>
            <w:r w:rsidRPr="00FC7242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15989" w:rsidRPr="00715989" w:rsidTr="00882B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15989" w:rsidRPr="00715989" w:rsidRDefault="00715989" w:rsidP="00715989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715989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15989" w:rsidRPr="00715989" w:rsidRDefault="00715989" w:rsidP="00715989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715989">
              <w:rPr>
                <w:rFonts w:ascii="標楷體" w:eastAsia="標楷體" w:hAnsi="標楷體"/>
                <w:szCs w:val="20"/>
              </w:rPr>
              <w:t>109</w:t>
            </w:r>
            <w:r w:rsidRPr="00715989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15989" w:rsidRPr="00715989" w:rsidRDefault="00715989" w:rsidP="00715989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715989">
              <w:rPr>
                <w:rFonts w:ascii="標楷體" w:eastAsia="標楷體" w:hAnsi="標楷體"/>
                <w:szCs w:val="20"/>
              </w:rPr>
              <w:t>108</w:t>
            </w:r>
            <w:r w:rsidRPr="00715989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spacing w:line="24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715989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715989" w:rsidRPr="00715989" w:rsidTr="002E2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715989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715989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715989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715989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715989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715989" w:rsidRPr="00715989" w:rsidRDefault="00715989" w:rsidP="00715989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715989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32,635,604,659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31.25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33,417,461,946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32.66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noProof/>
                <w:sz w:val="18"/>
                <w:szCs w:val="20"/>
              </w:rPr>
              <w:t>- 781,857,287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kern w:val="0"/>
                <w:sz w:val="18"/>
                <w:szCs w:val="20"/>
              </w:rPr>
              <w:t>- 2.34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15,979,009,700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15,786,962,469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15.43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192,047,231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1.22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15,914,573,669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15,742,960,104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171,613,565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1.09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64,436,031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44,002,365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0.04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20,433,666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46.44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長期負債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7,687,577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10,165,856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- 2,478,279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- 24.38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長期債務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7,687,577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10,165,856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- 2,478,279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- 24.38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16,648,907,382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15.94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17,620,333,621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17.22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- 971,426,239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- 5.51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1,398,327,829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1.34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1,318,745,458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1.29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79,582,371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6.03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15,250,579,553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14.60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16,301,588,163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15.93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- 1,051,008,610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- 6.45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71,809,493,267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68.75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68,910,074,449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67.34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noProof/>
                <w:sz w:val="18"/>
                <w:szCs w:val="20"/>
              </w:rPr>
              <w:t>2,899,418,818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kern w:val="0"/>
                <w:sz w:val="18"/>
                <w:szCs w:val="20"/>
              </w:rPr>
              <w:t>4.21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47,844,983,141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45.81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47,281,308,141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46.21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563,675,000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1.19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47,844,983,141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45.81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47,281,308,141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46.21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563,675,000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1.19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7,224,001,534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6.92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6,492,927,029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6.35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731,074,505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11.26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3,924,001,534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3.76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3,692,927,029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3.61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231,074,505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6.26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3,300,000,000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3.16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2,800,000,000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2.74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500,000,000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17.86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100" w:left="240" w:rightChars="11" w:right="26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12,400,581,281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11.87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10,227,041,844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9.99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2,173,539,437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21.25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12,400,581,281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11.87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10,227,041,844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9.99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2,173,539,437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21.25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4,339,927,311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4,908,797,435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4.80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- 568,870,124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- 11.59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715989" w:rsidRPr="00715989" w:rsidRDefault="00715989" w:rsidP="00045EB0">
            <w:pPr>
              <w:ind w:leftChars="200" w:left="480"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累積其他綜合餘</w:t>
            </w:r>
            <w:proofErr w:type="gramStart"/>
            <w:r w:rsidRPr="00715989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4,339,927,311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4,908,797,435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sz w:val="18"/>
                <w:szCs w:val="20"/>
              </w:rPr>
              <w:t>4.80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noProof/>
                <w:sz w:val="18"/>
                <w:szCs w:val="20"/>
              </w:rPr>
              <w:t>- 568,870,124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kern w:val="0"/>
                <w:sz w:val="18"/>
                <w:szCs w:val="20"/>
              </w:rPr>
              <w:t>- 11.59</w:t>
            </w:r>
          </w:p>
        </w:tc>
      </w:tr>
      <w:tr w:rsidR="00715989" w:rsidRPr="00715989" w:rsidTr="00C7226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15989" w:rsidRPr="00715989" w:rsidRDefault="00715989" w:rsidP="00045EB0">
            <w:pPr>
              <w:ind w:rightChars="5" w:right="1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715989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104,445,097,926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102,327,536,395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noProof/>
                <w:sz w:val="18"/>
                <w:szCs w:val="20"/>
              </w:rPr>
              <w:t>2,117,561,531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15989" w:rsidRPr="00715989" w:rsidRDefault="00715989" w:rsidP="00715989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715989">
              <w:rPr>
                <w:rFonts w:ascii="新細明體" w:hAnsi="新細明體"/>
                <w:b/>
                <w:kern w:val="0"/>
                <w:sz w:val="18"/>
                <w:szCs w:val="20"/>
              </w:rPr>
              <w:t>2.07</w:t>
            </w:r>
          </w:p>
        </w:tc>
      </w:tr>
    </w:tbl>
    <w:p w:rsidR="00012CE4" w:rsidRPr="00C7226C" w:rsidRDefault="00012CE4" w:rsidP="00C7226C">
      <w:pPr>
        <w:tabs>
          <w:tab w:val="left" w:pos="408"/>
        </w:tabs>
        <w:adjustRightInd w:val="0"/>
        <w:snapToGrid w:val="0"/>
        <w:spacing w:line="0" w:lineRule="atLeast"/>
        <w:ind w:left="56" w:hangingChars="279" w:hanging="56"/>
        <w:rPr>
          <w:rFonts w:ascii="標楷體" w:eastAsia="標楷體" w:hAnsi="標楷體"/>
          <w:sz w:val="2"/>
          <w:szCs w:val="2"/>
        </w:rPr>
      </w:pPr>
    </w:p>
    <w:sectPr w:rsidR="00012CE4" w:rsidRPr="00C7226C" w:rsidSect="000853D3"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A3E" w:rsidRDefault="00543A3E">
      <w:r>
        <w:separator/>
      </w:r>
    </w:p>
  </w:endnote>
  <w:endnote w:type="continuationSeparator" w:id="0">
    <w:p w:rsidR="00543A3E" w:rsidRDefault="0054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hAnsi="標楷體"/>
      </w:rPr>
      <w:id w:val="-1718429799"/>
      <w:docPartObj>
        <w:docPartGallery w:val="Page Numbers (Bottom of Page)"/>
        <w:docPartUnique/>
      </w:docPartObj>
    </w:sdtPr>
    <w:sdtEndPr/>
    <w:sdtContent>
      <w:p w:rsidR="000853D3" w:rsidRDefault="000853D3" w:rsidP="000853D3">
        <w:pPr>
          <w:pStyle w:val="a4"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</w:t>
        </w:r>
        <w:r w:rsidRPr="00F979F6">
          <w:rPr>
            <w:rFonts w:hAnsi="標楷體" w:hint="eastAsia"/>
            <w:lang w:eastAsia="zh-TW"/>
          </w:rPr>
          <w:t>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="007005C4" w:rsidRPr="007005C4">
          <w:rPr>
            <w:rFonts w:hAnsi="標楷體"/>
            <w:noProof/>
            <w:lang w:val="zh-TW" w:eastAsia="zh-TW"/>
          </w:rPr>
          <w:t>240</w:t>
        </w:r>
        <w:r w:rsidRPr="00F979F6">
          <w:rPr>
            <w:rFonts w:hAnsi="標楷體"/>
          </w:rPr>
          <w:fldChar w:fldCharType="end"/>
        </w:r>
      </w:p>
    </w:sdtContent>
  </w:sdt>
  <w:p w:rsidR="000853D3" w:rsidRDefault="000853D3" w:rsidP="000853D3">
    <w:pPr>
      <w:pStyle w:val="a4"/>
      <w:spacing w:line="240" w:lineRule="auto"/>
      <w:ind w:firstLineChars="0" w:firstLine="0"/>
      <w:jc w:val="center"/>
      <w:rPr>
        <w:rFonts w:hAnsi="標楷體"/>
        <w:lang w:eastAsia="zh-TW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hAnsi="標楷體"/>
      </w:rPr>
      <w:id w:val="587276730"/>
      <w:docPartObj>
        <w:docPartGallery w:val="Page Numbers (Bottom of Page)"/>
        <w:docPartUnique/>
      </w:docPartObj>
    </w:sdtPr>
    <w:sdtEndPr/>
    <w:sdtContent>
      <w:p w:rsidR="00F979F6" w:rsidRDefault="00F979F6" w:rsidP="00F979F6">
        <w:pPr>
          <w:pStyle w:val="a4"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</w:t>
        </w:r>
        <w:r w:rsidRPr="00F979F6">
          <w:rPr>
            <w:rFonts w:hAnsi="標楷體" w:hint="eastAsia"/>
            <w:lang w:eastAsia="zh-TW"/>
          </w:rPr>
          <w:t>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="007005C4" w:rsidRPr="007005C4">
          <w:rPr>
            <w:rFonts w:hAnsi="標楷體"/>
            <w:noProof/>
            <w:lang w:val="zh-TW" w:eastAsia="zh-TW"/>
          </w:rPr>
          <w:t>235</w:t>
        </w:r>
        <w:r w:rsidRPr="00F979F6">
          <w:rPr>
            <w:rFonts w:hAnsi="標楷體"/>
          </w:rPr>
          <w:fldChar w:fldCharType="end"/>
        </w:r>
      </w:p>
    </w:sdtContent>
  </w:sdt>
  <w:p w:rsidR="00F979F6" w:rsidRPr="00F979F6" w:rsidRDefault="00F979F6" w:rsidP="00F979F6">
    <w:pPr>
      <w:pStyle w:val="a4"/>
      <w:spacing w:line="240" w:lineRule="auto"/>
      <w:ind w:firstLineChars="0" w:firstLine="0"/>
      <w:jc w:val="center"/>
      <w:rPr>
        <w:rFonts w:hAnsi="標楷體"/>
        <w:lang w:eastAsia="zh-T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008245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:rsidR="00F979F6" w:rsidRPr="00516376" w:rsidRDefault="00F979F6" w:rsidP="00516376">
        <w:pPr>
          <w:pStyle w:val="a4"/>
          <w:ind w:firstLine="400"/>
          <w:jc w:val="center"/>
          <w:rPr>
            <w:rFonts w:ascii="新細明體" w:eastAsia="新細明體" w:hAnsi="新細明體"/>
            <w:sz w:val="24"/>
            <w:szCs w:val="24"/>
          </w:rPr>
        </w:pPr>
        <w:r w:rsidRPr="00516376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516376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516376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Pr="00454123">
          <w:rPr>
            <w:rFonts w:ascii="新細明體" w:eastAsia="新細明體" w:hAnsi="新細明體"/>
            <w:noProof/>
            <w:sz w:val="24"/>
            <w:szCs w:val="24"/>
            <w:lang w:val="zh-TW" w:eastAsia="zh-TW"/>
          </w:rPr>
          <w:t>1</w:t>
        </w:r>
        <w:r w:rsidRPr="00516376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:rsidR="00F979F6" w:rsidRDefault="00F979F6" w:rsidP="00FA1DDF">
    <w:pPr>
      <w:pStyle w:val="a4"/>
      <w:ind w:firstLine="4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hAnsi="標楷體"/>
      </w:rPr>
      <w:id w:val="-393586868"/>
      <w:docPartObj>
        <w:docPartGallery w:val="Page Numbers (Bottom of Page)"/>
        <w:docPartUnique/>
      </w:docPartObj>
    </w:sdtPr>
    <w:sdtEndPr/>
    <w:sdtContent>
      <w:p w:rsidR="000853D3" w:rsidRDefault="000853D3" w:rsidP="000853D3">
        <w:pPr>
          <w:pStyle w:val="a4"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</w:t>
        </w:r>
        <w:r w:rsidRPr="00F979F6">
          <w:rPr>
            <w:rFonts w:hAnsi="標楷體" w:hint="eastAsia"/>
            <w:lang w:eastAsia="zh-TW"/>
          </w:rPr>
          <w:t>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="007005C4" w:rsidRPr="007005C4">
          <w:rPr>
            <w:rFonts w:hAnsi="標楷體"/>
            <w:noProof/>
            <w:lang w:val="zh-TW" w:eastAsia="zh-TW"/>
          </w:rPr>
          <w:t>237</w:t>
        </w:r>
        <w:r w:rsidRPr="00F979F6">
          <w:rPr>
            <w:rFonts w:hAnsi="標楷體"/>
          </w:rPr>
          <w:fldChar w:fldCharType="end"/>
        </w:r>
      </w:p>
    </w:sdtContent>
  </w:sdt>
  <w:p w:rsidR="000853D3" w:rsidRDefault="000853D3" w:rsidP="000853D3">
    <w:pPr>
      <w:pStyle w:val="a4"/>
      <w:spacing w:line="240" w:lineRule="auto"/>
      <w:ind w:firstLineChars="0" w:firstLine="0"/>
      <w:jc w:val="center"/>
      <w:rPr>
        <w:rFonts w:hAnsi="標楷體"/>
        <w:lang w:eastAsia="zh-TW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hAnsi="標楷體"/>
      </w:rPr>
      <w:id w:val="1954737257"/>
      <w:docPartObj>
        <w:docPartGallery w:val="Page Numbers (Bottom of Page)"/>
        <w:docPartUnique/>
      </w:docPartObj>
    </w:sdtPr>
    <w:sdtEndPr/>
    <w:sdtContent>
      <w:sdt>
        <w:sdtPr>
          <w:rPr>
            <w:rFonts w:hAnsi="標楷體"/>
          </w:rPr>
          <w:id w:val="-772627271"/>
          <w:docPartObj>
            <w:docPartGallery w:val="Page Numbers (Bottom of Page)"/>
            <w:docPartUnique/>
          </w:docPartObj>
        </w:sdtPr>
        <w:sdtEndPr/>
        <w:sdtContent>
          <w:p w:rsidR="000853D3" w:rsidRDefault="000853D3" w:rsidP="000853D3">
            <w:pPr>
              <w:pStyle w:val="a4"/>
              <w:spacing w:line="240" w:lineRule="auto"/>
              <w:ind w:firstLineChars="0" w:firstLine="0"/>
              <w:jc w:val="center"/>
              <w:rPr>
                <w:rFonts w:hAnsi="標楷體"/>
                <w:lang w:eastAsia="zh-TW"/>
              </w:rPr>
            </w:pPr>
            <w:r w:rsidRPr="00F979F6">
              <w:rPr>
                <w:rFonts w:hAnsi="標楷體" w:hint="eastAsia"/>
              </w:rPr>
              <w:t>乙</w:t>
            </w:r>
            <w:r w:rsidRPr="00F979F6">
              <w:rPr>
                <w:rFonts w:hAnsi="標楷體" w:hint="eastAsia"/>
                <w:lang w:eastAsia="zh-TW"/>
              </w:rPr>
              <w:t>-</w:t>
            </w:r>
            <w:r w:rsidRPr="00F979F6">
              <w:rPr>
                <w:rFonts w:hAnsi="標楷體"/>
              </w:rPr>
              <w:fldChar w:fldCharType="begin"/>
            </w:r>
            <w:r w:rsidRPr="00F979F6">
              <w:rPr>
                <w:rFonts w:hAnsi="標楷體"/>
              </w:rPr>
              <w:instrText>PAGE   \* MERGEFORMAT</w:instrText>
            </w:r>
            <w:r w:rsidRPr="00F979F6">
              <w:rPr>
                <w:rFonts w:hAnsi="標楷體"/>
              </w:rPr>
              <w:fldChar w:fldCharType="separate"/>
            </w:r>
            <w:r w:rsidR="007005C4" w:rsidRPr="007005C4">
              <w:rPr>
                <w:rFonts w:hAnsi="標楷體"/>
                <w:noProof/>
                <w:lang w:val="zh-TW" w:eastAsia="zh-TW"/>
              </w:rPr>
              <w:t>239</w:t>
            </w:r>
            <w:r w:rsidRPr="00F979F6">
              <w:rPr>
                <w:rFonts w:hAnsi="標楷體"/>
              </w:rPr>
              <w:fldChar w:fldCharType="end"/>
            </w:r>
          </w:p>
        </w:sdtContent>
      </w:sdt>
      <w:p w:rsidR="00F979F6" w:rsidRDefault="00543A3E" w:rsidP="000853D3">
        <w:pPr>
          <w:pStyle w:val="a4"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A3E" w:rsidRDefault="00543A3E">
      <w:r>
        <w:separator/>
      </w:r>
    </w:p>
  </w:footnote>
  <w:footnote w:type="continuationSeparator" w:id="0">
    <w:p w:rsidR="00543A3E" w:rsidRDefault="00543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D670C"/>
    <w:multiLevelType w:val="hybridMultilevel"/>
    <w:tmpl w:val="E048C44E"/>
    <w:lvl w:ilvl="0" w:tplc="A20AF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34060AF"/>
    <w:multiLevelType w:val="hybridMultilevel"/>
    <w:tmpl w:val="3E32698C"/>
    <w:lvl w:ilvl="0" w:tplc="4EC8A98E">
      <w:start w:val="1"/>
      <w:numFmt w:val="decimal"/>
      <w:lvlText w:val="﹙%1﹚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4901BE5"/>
    <w:multiLevelType w:val="hybridMultilevel"/>
    <w:tmpl w:val="A3AA5220"/>
    <w:lvl w:ilvl="0" w:tplc="477846FC">
      <w:start w:val="1"/>
      <w:numFmt w:val="decimal"/>
      <w:lvlText w:val="%1."/>
      <w:lvlJc w:val="left"/>
      <w:pPr>
        <w:tabs>
          <w:tab w:val="num" w:pos="1615"/>
        </w:tabs>
        <w:ind w:left="1615" w:hanging="97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C6C"/>
    <w:rsid w:val="00012CE4"/>
    <w:rsid w:val="000151FE"/>
    <w:rsid w:val="00017B20"/>
    <w:rsid w:val="000236C9"/>
    <w:rsid w:val="00033391"/>
    <w:rsid w:val="000343B7"/>
    <w:rsid w:val="00035808"/>
    <w:rsid w:val="00041532"/>
    <w:rsid w:val="00044C28"/>
    <w:rsid w:val="00045EB0"/>
    <w:rsid w:val="0004775B"/>
    <w:rsid w:val="0005240A"/>
    <w:rsid w:val="00057C8A"/>
    <w:rsid w:val="00061E66"/>
    <w:rsid w:val="0006714E"/>
    <w:rsid w:val="00067FFA"/>
    <w:rsid w:val="00072418"/>
    <w:rsid w:val="00073064"/>
    <w:rsid w:val="00074D89"/>
    <w:rsid w:val="00075984"/>
    <w:rsid w:val="000805EF"/>
    <w:rsid w:val="000853D3"/>
    <w:rsid w:val="00095346"/>
    <w:rsid w:val="0009730E"/>
    <w:rsid w:val="000A0782"/>
    <w:rsid w:val="000A27B0"/>
    <w:rsid w:val="000A6A01"/>
    <w:rsid w:val="000B2A6E"/>
    <w:rsid w:val="000C0499"/>
    <w:rsid w:val="000C3EAE"/>
    <w:rsid w:val="000D1750"/>
    <w:rsid w:val="000D230B"/>
    <w:rsid w:val="000D5B48"/>
    <w:rsid w:val="000E62B1"/>
    <w:rsid w:val="000F5CA6"/>
    <w:rsid w:val="00116259"/>
    <w:rsid w:val="001315A5"/>
    <w:rsid w:val="001330C5"/>
    <w:rsid w:val="00141759"/>
    <w:rsid w:val="001463A9"/>
    <w:rsid w:val="00167010"/>
    <w:rsid w:val="00172F03"/>
    <w:rsid w:val="00175AA6"/>
    <w:rsid w:val="0018581A"/>
    <w:rsid w:val="001C3B5D"/>
    <w:rsid w:val="001C755E"/>
    <w:rsid w:val="001C797B"/>
    <w:rsid w:val="001C7F4D"/>
    <w:rsid w:val="001D736B"/>
    <w:rsid w:val="001D74BE"/>
    <w:rsid w:val="001E10B2"/>
    <w:rsid w:val="001F0BF9"/>
    <w:rsid w:val="001F15A2"/>
    <w:rsid w:val="00202764"/>
    <w:rsid w:val="002050B0"/>
    <w:rsid w:val="00212EA1"/>
    <w:rsid w:val="00225404"/>
    <w:rsid w:val="00231CBF"/>
    <w:rsid w:val="002357A5"/>
    <w:rsid w:val="00250DFE"/>
    <w:rsid w:val="00252BAD"/>
    <w:rsid w:val="002576C8"/>
    <w:rsid w:val="00260E05"/>
    <w:rsid w:val="002640E0"/>
    <w:rsid w:val="00282062"/>
    <w:rsid w:val="002831F2"/>
    <w:rsid w:val="00285678"/>
    <w:rsid w:val="00287AB3"/>
    <w:rsid w:val="00292DA0"/>
    <w:rsid w:val="002943CE"/>
    <w:rsid w:val="002A1A28"/>
    <w:rsid w:val="002A7BA9"/>
    <w:rsid w:val="002B0A0B"/>
    <w:rsid w:val="002B4C20"/>
    <w:rsid w:val="002C2830"/>
    <w:rsid w:val="002C3EE6"/>
    <w:rsid w:val="002D06C1"/>
    <w:rsid w:val="002E21C5"/>
    <w:rsid w:val="002F038E"/>
    <w:rsid w:val="002F1371"/>
    <w:rsid w:val="002F3159"/>
    <w:rsid w:val="002F7AE1"/>
    <w:rsid w:val="00302E0D"/>
    <w:rsid w:val="00302FA0"/>
    <w:rsid w:val="00312CC3"/>
    <w:rsid w:val="0031772C"/>
    <w:rsid w:val="00317A67"/>
    <w:rsid w:val="00320FF8"/>
    <w:rsid w:val="0032266F"/>
    <w:rsid w:val="003303BC"/>
    <w:rsid w:val="003354E0"/>
    <w:rsid w:val="00341088"/>
    <w:rsid w:val="00344185"/>
    <w:rsid w:val="00345C17"/>
    <w:rsid w:val="00346D9E"/>
    <w:rsid w:val="0035617C"/>
    <w:rsid w:val="00361687"/>
    <w:rsid w:val="003633E5"/>
    <w:rsid w:val="00367BC9"/>
    <w:rsid w:val="00373A3D"/>
    <w:rsid w:val="00373AE0"/>
    <w:rsid w:val="003773CB"/>
    <w:rsid w:val="00383F5C"/>
    <w:rsid w:val="00385D8F"/>
    <w:rsid w:val="003902C2"/>
    <w:rsid w:val="00391213"/>
    <w:rsid w:val="0039700A"/>
    <w:rsid w:val="003A3524"/>
    <w:rsid w:val="003A5553"/>
    <w:rsid w:val="003A570A"/>
    <w:rsid w:val="003A606F"/>
    <w:rsid w:val="003A6093"/>
    <w:rsid w:val="003C40FD"/>
    <w:rsid w:val="003E38DD"/>
    <w:rsid w:val="003E54E4"/>
    <w:rsid w:val="003E5722"/>
    <w:rsid w:val="003E5BA7"/>
    <w:rsid w:val="003F0D49"/>
    <w:rsid w:val="004131EF"/>
    <w:rsid w:val="00425119"/>
    <w:rsid w:val="004349FD"/>
    <w:rsid w:val="00436DF7"/>
    <w:rsid w:val="00454123"/>
    <w:rsid w:val="00457297"/>
    <w:rsid w:val="00462CD8"/>
    <w:rsid w:val="0047556B"/>
    <w:rsid w:val="004769EB"/>
    <w:rsid w:val="00481D36"/>
    <w:rsid w:val="00484640"/>
    <w:rsid w:val="00491C0F"/>
    <w:rsid w:val="00494770"/>
    <w:rsid w:val="00496446"/>
    <w:rsid w:val="004A5EDD"/>
    <w:rsid w:val="004B3B65"/>
    <w:rsid w:val="004D1B7A"/>
    <w:rsid w:val="004D5246"/>
    <w:rsid w:val="004E2C49"/>
    <w:rsid w:val="004F016D"/>
    <w:rsid w:val="004F4FAD"/>
    <w:rsid w:val="00512E0C"/>
    <w:rsid w:val="005139B7"/>
    <w:rsid w:val="00516376"/>
    <w:rsid w:val="0051678D"/>
    <w:rsid w:val="00521101"/>
    <w:rsid w:val="0052780D"/>
    <w:rsid w:val="00540150"/>
    <w:rsid w:val="00542A04"/>
    <w:rsid w:val="005438CB"/>
    <w:rsid w:val="00543A3E"/>
    <w:rsid w:val="00553C80"/>
    <w:rsid w:val="00555542"/>
    <w:rsid w:val="0056238A"/>
    <w:rsid w:val="005624FF"/>
    <w:rsid w:val="00564103"/>
    <w:rsid w:val="00565E51"/>
    <w:rsid w:val="00566A7B"/>
    <w:rsid w:val="00570518"/>
    <w:rsid w:val="00570BE2"/>
    <w:rsid w:val="00580DF5"/>
    <w:rsid w:val="00581A7B"/>
    <w:rsid w:val="00581ABF"/>
    <w:rsid w:val="00585217"/>
    <w:rsid w:val="005A2BD0"/>
    <w:rsid w:val="005A3FF4"/>
    <w:rsid w:val="005A435F"/>
    <w:rsid w:val="005B1B41"/>
    <w:rsid w:val="005B3D85"/>
    <w:rsid w:val="005B60DC"/>
    <w:rsid w:val="005C04E4"/>
    <w:rsid w:val="005C666C"/>
    <w:rsid w:val="005D0634"/>
    <w:rsid w:val="005D2573"/>
    <w:rsid w:val="005D5170"/>
    <w:rsid w:val="005E58FA"/>
    <w:rsid w:val="005E6B3E"/>
    <w:rsid w:val="005F2F0B"/>
    <w:rsid w:val="00604542"/>
    <w:rsid w:val="006058BF"/>
    <w:rsid w:val="006113AD"/>
    <w:rsid w:val="006121CF"/>
    <w:rsid w:val="00624440"/>
    <w:rsid w:val="00624EDE"/>
    <w:rsid w:val="006265C7"/>
    <w:rsid w:val="006334FF"/>
    <w:rsid w:val="00641E48"/>
    <w:rsid w:val="006557D4"/>
    <w:rsid w:val="006632A0"/>
    <w:rsid w:val="00666E63"/>
    <w:rsid w:val="006677B0"/>
    <w:rsid w:val="00675244"/>
    <w:rsid w:val="00676730"/>
    <w:rsid w:val="00676BC4"/>
    <w:rsid w:val="00677A82"/>
    <w:rsid w:val="00682BD4"/>
    <w:rsid w:val="00684C61"/>
    <w:rsid w:val="00685852"/>
    <w:rsid w:val="00691539"/>
    <w:rsid w:val="00692585"/>
    <w:rsid w:val="00696F17"/>
    <w:rsid w:val="006B0D3E"/>
    <w:rsid w:val="006B1CC1"/>
    <w:rsid w:val="006B20A2"/>
    <w:rsid w:val="006B2F07"/>
    <w:rsid w:val="006C7DF9"/>
    <w:rsid w:val="006D3410"/>
    <w:rsid w:val="006D6EA5"/>
    <w:rsid w:val="006D73E1"/>
    <w:rsid w:val="006E3CEE"/>
    <w:rsid w:val="006E50A0"/>
    <w:rsid w:val="006E6D97"/>
    <w:rsid w:val="007005C4"/>
    <w:rsid w:val="007026EC"/>
    <w:rsid w:val="00703E4C"/>
    <w:rsid w:val="0070459C"/>
    <w:rsid w:val="00715989"/>
    <w:rsid w:val="0071688B"/>
    <w:rsid w:val="00717AE8"/>
    <w:rsid w:val="0072300B"/>
    <w:rsid w:val="00732959"/>
    <w:rsid w:val="00747E0B"/>
    <w:rsid w:val="007503EC"/>
    <w:rsid w:val="00751598"/>
    <w:rsid w:val="007565DC"/>
    <w:rsid w:val="00772B0A"/>
    <w:rsid w:val="00772CD6"/>
    <w:rsid w:val="0077414F"/>
    <w:rsid w:val="0078224A"/>
    <w:rsid w:val="00782DE6"/>
    <w:rsid w:val="00783072"/>
    <w:rsid w:val="00785CD3"/>
    <w:rsid w:val="0078711C"/>
    <w:rsid w:val="007905BE"/>
    <w:rsid w:val="0079241C"/>
    <w:rsid w:val="007934BB"/>
    <w:rsid w:val="007A245B"/>
    <w:rsid w:val="007B1613"/>
    <w:rsid w:val="007B3044"/>
    <w:rsid w:val="007B4CE9"/>
    <w:rsid w:val="007B6763"/>
    <w:rsid w:val="007C604C"/>
    <w:rsid w:val="007D5D10"/>
    <w:rsid w:val="007D6C2F"/>
    <w:rsid w:val="007E232C"/>
    <w:rsid w:val="007E4C9C"/>
    <w:rsid w:val="007F26D7"/>
    <w:rsid w:val="007F57D5"/>
    <w:rsid w:val="00800D5F"/>
    <w:rsid w:val="00804276"/>
    <w:rsid w:val="0081158C"/>
    <w:rsid w:val="0081480D"/>
    <w:rsid w:val="00834DE6"/>
    <w:rsid w:val="00835D07"/>
    <w:rsid w:val="00856B00"/>
    <w:rsid w:val="00856B33"/>
    <w:rsid w:val="0086118F"/>
    <w:rsid w:val="00862323"/>
    <w:rsid w:val="008745B9"/>
    <w:rsid w:val="00874698"/>
    <w:rsid w:val="00874851"/>
    <w:rsid w:val="00880EA7"/>
    <w:rsid w:val="00882AA6"/>
    <w:rsid w:val="00882B30"/>
    <w:rsid w:val="00886CDA"/>
    <w:rsid w:val="0089035F"/>
    <w:rsid w:val="00893A20"/>
    <w:rsid w:val="008942F3"/>
    <w:rsid w:val="00897F51"/>
    <w:rsid w:val="008A0266"/>
    <w:rsid w:val="008A2770"/>
    <w:rsid w:val="008C0D37"/>
    <w:rsid w:val="008C2BC9"/>
    <w:rsid w:val="008C3B22"/>
    <w:rsid w:val="008C5B91"/>
    <w:rsid w:val="008C6626"/>
    <w:rsid w:val="008C7F89"/>
    <w:rsid w:val="008D0ED7"/>
    <w:rsid w:val="008D5D69"/>
    <w:rsid w:val="008D6A2F"/>
    <w:rsid w:val="008E567B"/>
    <w:rsid w:val="008E69E2"/>
    <w:rsid w:val="008E7AAD"/>
    <w:rsid w:val="008F745D"/>
    <w:rsid w:val="00907895"/>
    <w:rsid w:val="00911C59"/>
    <w:rsid w:val="00915588"/>
    <w:rsid w:val="009178F4"/>
    <w:rsid w:val="00923A2D"/>
    <w:rsid w:val="009243F0"/>
    <w:rsid w:val="00930E2A"/>
    <w:rsid w:val="00934FCB"/>
    <w:rsid w:val="00953DEE"/>
    <w:rsid w:val="00957B1A"/>
    <w:rsid w:val="00962009"/>
    <w:rsid w:val="00963185"/>
    <w:rsid w:val="00965A9C"/>
    <w:rsid w:val="00965EC2"/>
    <w:rsid w:val="00972414"/>
    <w:rsid w:val="00972846"/>
    <w:rsid w:val="00973148"/>
    <w:rsid w:val="009740AC"/>
    <w:rsid w:val="00974CB3"/>
    <w:rsid w:val="009901A3"/>
    <w:rsid w:val="00993449"/>
    <w:rsid w:val="00997AE1"/>
    <w:rsid w:val="009D6EE8"/>
    <w:rsid w:val="009E13DC"/>
    <w:rsid w:val="009F6457"/>
    <w:rsid w:val="00A06F6D"/>
    <w:rsid w:val="00A0724D"/>
    <w:rsid w:val="00A21C43"/>
    <w:rsid w:val="00A21E7C"/>
    <w:rsid w:val="00A233BD"/>
    <w:rsid w:val="00A23645"/>
    <w:rsid w:val="00A24183"/>
    <w:rsid w:val="00A2630B"/>
    <w:rsid w:val="00A27B22"/>
    <w:rsid w:val="00A338A2"/>
    <w:rsid w:val="00A34A5B"/>
    <w:rsid w:val="00A41769"/>
    <w:rsid w:val="00A42E60"/>
    <w:rsid w:val="00A5584F"/>
    <w:rsid w:val="00A6064C"/>
    <w:rsid w:val="00A764B4"/>
    <w:rsid w:val="00A76E0F"/>
    <w:rsid w:val="00A7755C"/>
    <w:rsid w:val="00A96D00"/>
    <w:rsid w:val="00A9729A"/>
    <w:rsid w:val="00AA2D6A"/>
    <w:rsid w:val="00AA4885"/>
    <w:rsid w:val="00AA4A69"/>
    <w:rsid w:val="00AB37B1"/>
    <w:rsid w:val="00AB5C93"/>
    <w:rsid w:val="00AB5CE1"/>
    <w:rsid w:val="00AB6621"/>
    <w:rsid w:val="00AC0E27"/>
    <w:rsid w:val="00AC7197"/>
    <w:rsid w:val="00AD0460"/>
    <w:rsid w:val="00AE3F74"/>
    <w:rsid w:val="00AF0AD2"/>
    <w:rsid w:val="00AF3495"/>
    <w:rsid w:val="00AF6503"/>
    <w:rsid w:val="00B00A73"/>
    <w:rsid w:val="00B0676B"/>
    <w:rsid w:val="00B17CDE"/>
    <w:rsid w:val="00B224D2"/>
    <w:rsid w:val="00B23847"/>
    <w:rsid w:val="00B24DF2"/>
    <w:rsid w:val="00B25BEB"/>
    <w:rsid w:val="00B278CD"/>
    <w:rsid w:val="00B43360"/>
    <w:rsid w:val="00B45F98"/>
    <w:rsid w:val="00B56660"/>
    <w:rsid w:val="00B63326"/>
    <w:rsid w:val="00B63786"/>
    <w:rsid w:val="00B72103"/>
    <w:rsid w:val="00B7557C"/>
    <w:rsid w:val="00B77068"/>
    <w:rsid w:val="00B80A3E"/>
    <w:rsid w:val="00B80FD2"/>
    <w:rsid w:val="00B952ED"/>
    <w:rsid w:val="00B96836"/>
    <w:rsid w:val="00B96E38"/>
    <w:rsid w:val="00B9739F"/>
    <w:rsid w:val="00B976E6"/>
    <w:rsid w:val="00BA1C5D"/>
    <w:rsid w:val="00BA4B85"/>
    <w:rsid w:val="00BA72EF"/>
    <w:rsid w:val="00BB191E"/>
    <w:rsid w:val="00BC30AD"/>
    <w:rsid w:val="00BD2E6B"/>
    <w:rsid w:val="00BD4A5B"/>
    <w:rsid w:val="00BE1A6C"/>
    <w:rsid w:val="00BE35D6"/>
    <w:rsid w:val="00BE70D2"/>
    <w:rsid w:val="00BF0209"/>
    <w:rsid w:val="00C00104"/>
    <w:rsid w:val="00C01EAF"/>
    <w:rsid w:val="00C30AE1"/>
    <w:rsid w:val="00C30C6C"/>
    <w:rsid w:val="00C351A7"/>
    <w:rsid w:val="00C36F51"/>
    <w:rsid w:val="00C45C0B"/>
    <w:rsid w:val="00C524A8"/>
    <w:rsid w:val="00C65AFD"/>
    <w:rsid w:val="00C6668B"/>
    <w:rsid w:val="00C6706B"/>
    <w:rsid w:val="00C67CEF"/>
    <w:rsid w:val="00C70EB0"/>
    <w:rsid w:val="00C7226C"/>
    <w:rsid w:val="00C82103"/>
    <w:rsid w:val="00C911CD"/>
    <w:rsid w:val="00C9241F"/>
    <w:rsid w:val="00C949B6"/>
    <w:rsid w:val="00C94EA8"/>
    <w:rsid w:val="00C95A34"/>
    <w:rsid w:val="00C96BC9"/>
    <w:rsid w:val="00CA12E1"/>
    <w:rsid w:val="00CA387A"/>
    <w:rsid w:val="00CA4890"/>
    <w:rsid w:val="00CA7315"/>
    <w:rsid w:val="00CB1067"/>
    <w:rsid w:val="00CB160F"/>
    <w:rsid w:val="00CB56ED"/>
    <w:rsid w:val="00CB73CD"/>
    <w:rsid w:val="00CC1EE1"/>
    <w:rsid w:val="00CC79A2"/>
    <w:rsid w:val="00CD2E16"/>
    <w:rsid w:val="00CE032A"/>
    <w:rsid w:val="00CE5012"/>
    <w:rsid w:val="00CE6E84"/>
    <w:rsid w:val="00CF018F"/>
    <w:rsid w:val="00CF3530"/>
    <w:rsid w:val="00CF496E"/>
    <w:rsid w:val="00CF4A5B"/>
    <w:rsid w:val="00D02565"/>
    <w:rsid w:val="00D101F2"/>
    <w:rsid w:val="00D22B98"/>
    <w:rsid w:val="00D23262"/>
    <w:rsid w:val="00D25135"/>
    <w:rsid w:val="00D27331"/>
    <w:rsid w:val="00D31669"/>
    <w:rsid w:val="00D320A3"/>
    <w:rsid w:val="00D33407"/>
    <w:rsid w:val="00D36708"/>
    <w:rsid w:val="00D42E0D"/>
    <w:rsid w:val="00D50D87"/>
    <w:rsid w:val="00D52926"/>
    <w:rsid w:val="00D56B9C"/>
    <w:rsid w:val="00D72AC8"/>
    <w:rsid w:val="00D87A9C"/>
    <w:rsid w:val="00D96FED"/>
    <w:rsid w:val="00DA2232"/>
    <w:rsid w:val="00DA583E"/>
    <w:rsid w:val="00DB0693"/>
    <w:rsid w:val="00DC00C3"/>
    <w:rsid w:val="00DC15E5"/>
    <w:rsid w:val="00DC336C"/>
    <w:rsid w:val="00DC5E03"/>
    <w:rsid w:val="00DD52D3"/>
    <w:rsid w:val="00DE1A25"/>
    <w:rsid w:val="00DE1F33"/>
    <w:rsid w:val="00DE230B"/>
    <w:rsid w:val="00DE745C"/>
    <w:rsid w:val="00E00F10"/>
    <w:rsid w:val="00E0588C"/>
    <w:rsid w:val="00E12922"/>
    <w:rsid w:val="00E27387"/>
    <w:rsid w:val="00E303A5"/>
    <w:rsid w:val="00E3292E"/>
    <w:rsid w:val="00E41D12"/>
    <w:rsid w:val="00E45562"/>
    <w:rsid w:val="00E468B9"/>
    <w:rsid w:val="00E46D6C"/>
    <w:rsid w:val="00E5037A"/>
    <w:rsid w:val="00E55A7D"/>
    <w:rsid w:val="00E81F2F"/>
    <w:rsid w:val="00E92035"/>
    <w:rsid w:val="00E92D26"/>
    <w:rsid w:val="00EA3B37"/>
    <w:rsid w:val="00EB58DB"/>
    <w:rsid w:val="00EB6B17"/>
    <w:rsid w:val="00EC2CA8"/>
    <w:rsid w:val="00ED3544"/>
    <w:rsid w:val="00EE4D4B"/>
    <w:rsid w:val="00EE5659"/>
    <w:rsid w:val="00F0239D"/>
    <w:rsid w:val="00F06154"/>
    <w:rsid w:val="00F11AFB"/>
    <w:rsid w:val="00F1506F"/>
    <w:rsid w:val="00F308A4"/>
    <w:rsid w:val="00F449C5"/>
    <w:rsid w:val="00F44D24"/>
    <w:rsid w:val="00F5348D"/>
    <w:rsid w:val="00F56310"/>
    <w:rsid w:val="00F65EBA"/>
    <w:rsid w:val="00F65FE7"/>
    <w:rsid w:val="00F74452"/>
    <w:rsid w:val="00F979F6"/>
    <w:rsid w:val="00FA1829"/>
    <w:rsid w:val="00FA1DDF"/>
    <w:rsid w:val="00FA22D4"/>
    <w:rsid w:val="00FA2D39"/>
    <w:rsid w:val="00FB0265"/>
    <w:rsid w:val="00FB382B"/>
    <w:rsid w:val="00FB406C"/>
    <w:rsid w:val="00FC0DBB"/>
    <w:rsid w:val="00FC365E"/>
    <w:rsid w:val="00FC7242"/>
    <w:rsid w:val="00FD335E"/>
    <w:rsid w:val="00FD7BAF"/>
    <w:rsid w:val="00FE4F93"/>
    <w:rsid w:val="00FE786B"/>
    <w:rsid w:val="00FF2494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qFormat/>
    <w:pPr>
      <w:overflowPunct w:val="0"/>
      <w:spacing w:afterLines="100" w:after="10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qFormat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4">
    <w:name w:val="heading 4"/>
    <w:qFormat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widowControl/>
      <w:overflowPunct w:val="0"/>
      <w:spacing w:line="440" w:lineRule="exact"/>
      <w:ind w:firstLineChars="200" w:firstLine="480"/>
      <w:jc w:val="both"/>
    </w:pPr>
    <w:rPr>
      <w:rFonts w:ascii="標楷體" w:eastAsia="標楷體"/>
      <w:szCs w:val="20"/>
    </w:r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footer"/>
    <w:basedOn w:val="a"/>
    <w:link w:val="a5"/>
    <w:uiPriority w:val="99"/>
    <w:pPr>
      <w:widowControl/>
      <w:tabs>
        <w:tab w:val="center" w:pos="4153"/>
        <w:tab w:val="right" w:pos="8306"/>
      </w:tabs>
      <w:overflowPunct w:val="0"/>
      <w:snapToGrid w:val="0"/>
      <w:spacing w:line="400" w:lineRule="exact"/>
      <w:ind w:firstLineChars="200" w:firstLine="200"/>
      <w:jc w:val="both"/>
    </w:pPr>
    <w:rPr>
      <w:rFonts w:ascii="標楷體" w:eastAsia="標楷體"/>
      <w:sz w:val="20"/>
      <w:szCs w:val="20"/>
      <w:lang w:val="x-none" w:eastAsia="x-none"/>
    </w:rPr>
  </w:style>
  <w:style w:type="character" w:styleId="a6">
    <w:name w:val="page number"/>
    <w:basedOn w:val="a0"/>
    <w:semiHidden/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ody Text"/>
    <w:basedOn w:val="a"/>
    <w:semiHidden/>
    <w:pPr>
      <w:spacing w:afterLines="40" w:after="144" w:line="360" w:lineRule="auto"/>
      <w:jc w:val="distribute"/>
    </w:pPr>
    <w:rPr>
      <w:rFonts w:ascii="標楷體" w:eastAsia="標楷體" w:hAnsi="標楷體"/>
      <w:sz w:val="32"/>
    </w:rPr>
  </w:style>
  <w:style w:type="paragraph" w:customStyle="1" w:styleId="a9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805EF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uiPriority w:val="99"/>
    <w:semiHidden/>
    <w:rsid w:val="000805EF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link w:val="a4"/>
    <w:uiPriority w:val="99"/>
    <w:rsid w:val="004D1B7A"/>
    <w:rPr>
      <w:rFonts w:ascii="標楷體" w:eastAsia="標楷體"/>
      <w:kern w:val="2"/>
    </w:rPr>
  </w:style>
  <w:style w:type="paragraph" w:styleId="ac">
    <w:name w:val="List Paragraph"/>
    <w:basedOn w:val="a"/>
    <w:uiPriority w:val="34"/>
    <w:qFormat/>
    <w:rsid w:val="00175AA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qFormat/>
    <w:pPr>
      <w:overflowPunct w:val="0"/>
      <w:spacing w:afterLines="100" w:after="10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qFormat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4">
    <w:name w:val="heading 4"/>
    <w:qFormat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widowControl/>
      <w:overflowPunct w:val="0"/>
      <w:spacing w:line="440" w:lineRule="exact"/>
      <w:ind w:firstLineChars="200" w:firstLine="480"/>
      <w:jc w:val="both"/>
    </w:pPr>
    <w:rPr>
      <w:rFonts w:ascii="標楷體" w:eastAsia="標楷體"/>
      <w:szCs w:val="20"/>
    </w:r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footer"/>
    <w:basedOn w:val="a"/>
    <w:link w:val="a5"/>
    <w:uiPriority w:val="99"/>
    <w:pPr>
      <w:widowControl/>
      <w:tabs>
        <w:tab w:val="center" w:pos="4153"/>
        <w:tab w:val="right" w:pos="8306"/>
      </w:tabs>
      <w:overflowPunct w:val="0"/>
      <w:snapToGrid w:val="0"/>
      <w:spacing w:line="400" w:lineRule="exact"/>
      <w:ind w:firstLineChars="200" w:firstLine="200"/>
      <w:jc w:val="both"/>
    </w:pPr>
    <w:rPr>
      <w:rFonts w:ascii="標楷體" w:eastAsia="標楷體"/>
      <w:sz w:val="20"/>
      <w:szCs w:val="20"/>
      <w:lang w:val="x-none" w:eastAsia="x-none"/>
    </w:rPr>
  </w:style>
  <w:style w:type="character" w:styleId="a6">
    <w:name w:val="page number"/>
    <w:basedOn w:val="a0"/>
    <w:semiHidden/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ody Text"/>
    <w:basedOn w:val="a"/>
    <w:semiHidden/>
    <w:pPr>
      <w:spacing w:afterLines="40" w:after="144" w:line="360" w:lineRule="auto"/>
      <w:jc w:val="distribute"/>
    </w:pPr>
    <w:rPr>
      <w:rFonts w:ascii="標楷體" w:eastAsia="標楷體" w:hAnsi="標楷體"/>
      <w:sz w:val="32"/>
    </w:rPr>
  </w:style>
  <w:style w:type="paragraph" w:customStyle="1" w:styleId="a9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805EF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uiPriority w:val="99"/>
    <w:semiHidden/>
    <w:rsid w:val="000805EF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link w:val="a4"/>
    <w:uiPriority w:val="99"/>
    <w:rsid w:val="004D1B7A"/>
    <w:rPr>
      <w:rFonts w:ascii="標楷體" w:eastAsia="標楷體"/>
      <w:kern w:val="2"/>
    </w:rPr>
  </w:style>
  <w:style w:type="paragraph" w:styleId="ac">
    <w:name w:val="List Paragraph"/>
    <w:basedOn w:val="a"/>
    <w:uiPriority w:val="34"/>
    <w:qFormat/>
    <w:rsid w:val="00175AA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D455B-7997-4EC9-A101-7EC4D0E9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1465</Words>
  <Characters>8356</Characters>
  <Application>Microsoft Office Word</Application>
  <DocSecurity>0</DocSecurity>
  <Lines>69</Lines>
  <Paragraphs>19</Paragraphs>
  <ScaleCrop>false</ScaleCrop>
  <Company>audit</Company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(二)榮民醫療作業基金</dc:title>
  <dc:creator>caegust</dc:creator>
  <cp:lastModifiedBy>王憶萍</cp:lastModifiedBy>
  <cp:revision>20</cp:revision>
  <cp:lastPrinted>2021-06-11T08:17:00Z</cp:lastPrinted>
  <dcterms:created xsi:type="dcterms:W3CDTF">2021-06-21T07:40:00Z</dcterms:created>
  <dcterms:modified xsi:type="dcterms:W3CDTF">2021-07-08T09:03:00Z</dcterms:modified>
</cp:coreProperties>
</file>